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94B4" w14:textId="12D6C7AC" w:rsidR="00AD6B3C" w:rsidRPr="00AD6B3C" w:rsidRDefault="00AD6B3C" w:rsidP="00AD6B3C">
      <w:pPr>
        <w:pBdr>
          <w:top w:val="single" w:sz="8" w:space="0" w:color="000000"/>
          <w:left w:val="single" w:sz="11" w:space="0" w:color="000000"/>
          <w:bottom w:val="single" w:sz="11" w:space="0" w:color="000000"/>
          <w:right w:val="single" w:sz="8" w:space="0" w:color="000000"/>
        </w:pBdr>
        <w:spacing w:after="4" w:line="259" w:lineRule="auto"/>
        <w:ind w:left="0" w:firstLine="0"/>
        <w:jc w:val="left"/>
        <w:rPr>
          <w:sz w:val="28"/>
        </w:rPr>
      </w:pPr>
      <w:r>
        <w:rPr>
          <w:sz w:val="28"/>
        </w:rPr>
        <w:t xml:space="preserve">     </w:t>
      </w:r>
      <w:r w:rsidRPr="00AD6B3C">
        <w:rPr>
          <w:sz w:val="28"/>
        </w:rPr>
        <w:t>Avviso di Accessibilità</w:t>
      </w:r>
    </w:p>
    <w:p w14:paraId="2B4E97E8" w14:textId="77777777" w:rsidR="00AD6B3C" w:rsidRPr="00AD6B3C" w:rsidRDefault="00AD6B3C" w:rsidP="00AD6B3C">
      <w:pPr>
        <w:pBdr>
          <w:top w:val="single" w:sz="8" w:space="0" w:color="000000"/>
          <w:left w:val="single" w:sz="11" w:space="0" w:color="000000"/>
          <w:bottom w:val="single" w:sz="11" w:space="0" w:color="000000"/>
          <w:right w:val="single" w:sz="8" w:space="0" w:color="000000"/>
        </w:pBdr>
        <w:spacing w:after="4" w:line="259" w:lineRule="auto"/>
        <w:ind w:left="0" w:firstLine="0"/>
        <w:jc w:val="left"/>
        <w:rPr>
          <w:sz w:val="28"/>
        </w:rPr>
      </w:pPr>
      <w:r w:rsidRPr="00AD6B3C">
        <w:rPr>
          <w:sz w:val="28"/>
        </w:rPr>
        <w:t>Il testo che segue è stato reso accessibile tramite tecnologia OCR (riconoscimento ottico dei caratteri) per consentirne la lettura anche da parte di persone con disabilità visiva. Si precisa che il contenuto riportato non ha valore ufficiale e potrebbe contenere inesattezze dovute alla conversione automatica.</w:t>
      </w:r>
    </w:p>
    <w:p w14:paraId="3DD3AEB6" w14:textId="012662F2" w:rsidR="00AD6B3C" w:rsidRPr="00AD6B3C" w:rsidRDefault="00AD6B3C" w:rsidP="00AD6B3C">
      <w:pPr>
        <w:pBdr>
          <w:top w:val="single" w:sz="8" w:space="0" w:color="000000"/>
          <w:left w:val="single" w:sz="11" w:space="0" w:color="000000"/>
          <w:bottom w:val="single" w:sz="11" w:space="0" w:color="000000"/>
          <w:right w:val="single" w:sz="8" w:space="0" w:color="000000"/>
        </w:pBdr>
        <w:spacing w:after="4" w:line="259" w:lineRule="auto"/>
        <w:ind w:left="0" w:firstLine="0"/>
        <w:jc w:val="left"/>
        <w:rPr>
          <w:sz w:val="28"/>
        </w:rPr>
      </w:pPr>
      <w:r w:rsidRPr="00AD6B3C">
        <w:rPr>
          <w:sz w:val="28"/>
        </w:rPr>
        <w:t>Per tutte le operazioni, inclusa l’eventuale compilazione o firma, è necessario fare riferimento esclusivamente al documento originale.</w:t>
      </w:r>
      <w:r w:rsidRPr="00AD6B3C">
        <w:rPr>
          <w:sz w:val="28"/>
        </w:rPr>
        <w:tab/>
      </w:r>
    </w:p>
    <w:p w14:paraId="03FC540B" w14:textId="77777777" w:rsidR="00AD6B3C" w:rsidRDefault="00AD6B3C">
      <w:pPr>
        <w:pBdr>
          <w:top w:val="single" w:sz="8" w:space="0" w:color="000000"/>
          <w:left w:val="single" w:sz="11" w:space="0" w:color="000000"/>
          <w:bottom w:val="single" w:sz="11" w:space="0" w:color="000000"/>
          <w:right w:val="single" w:sz="8" w:space="0" w:color="000000"/>
        </w:pBdr>
        <w:spacing w:after="4" w:line="259" w:lineRule="auto"/>
        <w:ind w:left="0" w:firstLine="0"/>
        <w:jc w:val="left"/>
      </w:pPr>
    </w:p>
    <w:p w14:paraId="24F59BED" w14:textId="165BAE90" w:rsidR="00AD6B3C" w:rsidRDefault="00AD6B3C">
      <w:pPr>
        <w:pBdr>
          <w:top w:val="single" w:sz="8" w:space="0" w:color="000000"/>
          <w:left w:val="single" w:sz="11" w:space="0" w:color="000000"/>
          <w:bottom w:val="single" w:sz="11" w:space="0" w:color="000000"/>
          <w:right w:val="single" w:sz="8" w:space="0" w:color="000000"/>
        </w:pBdr>
        <w:spacing w:after="4" w:line="259" w:lineRule="auto"/>
        <w:ind w:left="0" w:firstLine="0"/>
        <w:jc w:val="left"/>
      </w:pPr>
      <w:r>
        <w:t>***</w:t>
      </w:r>
    </w:p>
    <w:p w14:paraId="1AC43FB5" w14:textId="0230CB58" w:rsidR="00640BBF" w:rsidRDefault="00000000">
      <w:pPr>
        <w:pBdr>
          <w:top w:val="single" w:sz="8" w:space="0" w:color="000000"/>
          <w:left w:val="single" w:sz="11" w:space="0" w:color="000000"/>
          <w:bottom w:val="single" w:sz="11" w:space="0" w:color="000000"/>
          <w:right w:val="single" w:sz="8" w:space="0" w:color="000000"/>
        </w:pBdr>
        <w:spacing w:after="4" w:line="259" w:lineRule="auto"/>
        <w:ind w:left="0" w:firstLine="0"/>
        <w:jc w:val="left"/>
      </w:pPr>
      <w:r>
        <w:t>Protocollo 0010751/2025 del 29/04/2025</w:t>
      </w:r>
    </w:p>
    <w:p w14:paraId="75CCC2F7" w14:textId="77777777" w:rsidR="00640BBF" w:rsidRDefault="00000000">
      <w:pPr>
        <w:spacing w:after="47" w:line="259" w:lineRule="auto"/>
        <w:ind w:left="4671" w:firstLine="0"/>
        <w:jc w:val="left"/>
      </w:pPr>
      <w:r>
        <w:rPr>
          <w:noProof/>
        </w:rPr>
        <w:drawing>
          <wp:inline distT="0" distB="0" distL="0" distR="0" wp14:anchorId="116666F1" wp14:editId="2087F728">
            <wp:extent cx="619628" cy="589882"/>
            <wp:effectExtent l="0" t="0" r="0"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5"/>
                    <a:stretch>
                      <a:fillRect/>
                    </a:stretch>
                  </pic:blipFill>
                  <pic:spPr>
                    <a:xfrm>
                      <a:off x="0" y="0"/>
                      <a:ext cx="619628" cy="589882"/>
                    </a:xfrm>
                    <a:prstGeom prst="rect">
                      <a:avLst/>
                    </a:prstGeom>
                  </pic:spPr>
                </pic:pic>
              </a:graphicData>
            </a:graphic>
          </wp:inline>
        </w:drawing>
      </w:r>
    </w:p>
    <w:p w14:paraId="4B60711F" w14:textId="77777777" w:rsidR="00640BBF" w:rsidRDefault="00000000">
      <w:pPr>
        <w:spacing w:after="0" w:line="259" w:lineRule="auto"/>
        <w:ind w:left="597" w:firstLine="0"/>
        <w:jc w:val="center"/>
      </w:pPr>
      <w:r>
        <w:rPr>
          <w:sz w:val="24"/>
        </w:rPr>
        <w:t>San Benedetto</w:t>
      </w:r>
    </w:p>
    <w:p w14:paraId="4DE0819C" w14:textId="77777777" w:rsidR="00640BBF" w:rsidRDefault="00000000">
      <w:pPr>
        <w:spacing w:after="351" w:line="259" w:lineRule="auto"/>
        <w:ind w:left="4784" w:firstLine="0"/>
        <w:jc w:val="left"/>
      </w:pPr>
      <w:r>
        <w:rPr>
          <w:noProof/>
        </w:rPr>
        <w:drawing>
          <wp:inline distT="0" distB="0" distL="0" distR="0" wp14:anchorId="1B217793" wp14:editId="6DF50529">
            <wp:extent cx="421106" cy="48154"/>
            <wp:effectExtent l="0" t="0" r="0" b="0"/>
            <wp:docPr id="3162" name="Picture 3162"/>
            <wp:cNvGraphicFramePr/>
            <a:graphic xmlns:a="http://schemas.openxmlformats.org/drawingml/2006/main">
              <a:graphicData uri="http://schemas.openxmlformats.org/drawingml/2006/picture">
                <pic:pic xmlns:pic="http://schemas.openxmlformats.org/drawingml/2006/picture">
                  <pic:nvPicPr>
                    <pic:cNvPr id="3162" name="Picture 3162"/>
                    <pic:cNvPicPr/>
                  </pic:nvPicPr>
                  <pic:blipFill>
                    <a:blip r:embed="rId6"/>
                    <a:stretch>
                      <a:fillRect/>
                    </a:stretch>
                  </pic:blipFill>
                  <pic:spPr>
                    <a:xfrm>
                      <a:off x="0" y="0"/>
                      <a:ext cx="421106" cy="48154"/>
                    </a:xfrm>
                    <a:prstGeom prst="rect">
                      <a:avLst/>
                    </a:prstGeom>
                  </pic:spPr>
                </pic:pic>
              </a:graphicData>
            </a:graphic>
          </wp:inline>
        </w:drawing>
      </w:r>
    </w:p>
    <w:p w14:paraId="38D92539" w14:textId="77777777" w:rsidR="00640BBF" w:rsidRDefault="00000000">
      <w:pPr>
        <w:spacing w:after="260"/>
        <w:ind w:left="8204" w:right="13" w:hanging="180"/>
      </w:pPr>
      <w:r>
        <w:t>All'Albo Istituzionale All'UAT di Padova</w:t>
      </w:r>
    </w:p>
    <w:p w14:paraId="7D75D697" w14:textId="77777777" w:rsidR="00640BBF" w:rsidRDefault="00000000">
      <w:pPr>
        <w:spacing w:after="228"/>
        <w:ind w:left="592" w:right="13"/>
      </w:pPr>
      <w:r>
        <w:t>Oggetto: Interpello Nazionale RECLUTAMENTO DOCENTI - SU POSTO Dl COMUNE SCUOLA PRIMARIA ART. 13 C. 23 OM 88/2024.</w:t>
      </w:r>
    </w:p>
    <w:p w14:paraId="2CB66BB9" w14:textId="77777777" w:rsidR="00640BBF" w:rsidRDefault="00000000">
      <w:pPr>
        <w:pStyle w:val="Titolo1"/>
        <w:spacing w:after="296" w:line="259" w:lineRule="auto"/>
        <w:ind w:left="587" w:firstLine="0"/>
      </w:pPr>
      <w:r>
        <w:t>IL DIRIGENTE SCOLASTICO</w:t>
      </w:r>
    </w:p>
    <w:p w14:paraId="6D4F5E43" w14:textId="77777777" w:rsidR="00640BBF" w:rsidRDefault="00000000">
      <w:pPr>
        <w:ind w:left="582" w:right="13" w:firstLine="57"/>
      </w:pPr>
      <w:r>
        <w:t xml:space="preserve">VISTO Il c. 23 dell'art. 13 dell'O.M. 88 del 16/05/2024 Procedure di aggiornamento delle graduatorie provinciali e di istituto di cui all'articolo </w:t>
      </w:r>
      <w:proofErr w:type="gramStart"/>
      <w:r>
        <w:t>4,commi</w:t>
      </w:r>
      <w:proofErr w:type="gramEnd"/>
      <w:r>
        <w:t xml:space="preserve"> 6-bis e 6-ter, della legge 3 maggio 1999, n. 124, e di conferimento delle relative supplenze per il personale docente </w:t>
      </w:r>
      <w:proofErr w:type="gramStart"/>
      <w:r>
        <w:t>ed</w:t>
      </w:r>
      <w:proofErr w:type="gramEnd"/>
      <w:r>
        <w:t xml:space="preserve"> educativo la C.M. n. 1 15135 del 25/07/2024 avente a oggetto Anno scolastico 2024/2025 -</w:t>
      </w:r>
    </w:p>
    <w:p w14:paraId="18E02A2D" w14:textId="77777777" w:rsidR="00640BBF" w:rsidRDefault="00000000">
      <w:pPr>
        <w:ind w:left="592" w:right="13"/>
      </w:pPr>
      <w:r>
        <w:t>VISTA Istruzioni e indicazioni operative in materia di supplenze al personale docente, educativo ed A.T.A., e in particolare il punto 2</w:t>
      </w:r>
    </w:p>
    <w:p w14:paraId="6ABEC14F" w14:textId="77777777" w:rsidR="00640BBF" w:rsidRDefault="00000000">
      <w:pPr>
        <w:spacing w:after="285"/>
        <w:ind w:left="592" w:right="13"/>
      </w:pPr>
      <w:r>
        <w:t>CONSIDERATO che gli scorrimenti delle graduatorie effettuati ai sensi della normativa non hanno consentito l'individuazione di un avente titolo la necessità di reperire docenti in possesso dell'abilitazione o della specializzazione CONSIDERATA per i posti di sostegno o, in subordine, del titolo di studio che permetta l'insegnamento in oggetto EMETTE avviso per l'individuazione e il reclutamento di personale docente per il conferimento di I supplenza aventi le seguenti caratteristiche:</w:t>
      </w:r>
    </w:p>
    <w:p w14:paraId="330AE00C" w14:textId="77777777" w:rsidR="00640BBF" w:rsidRDefault="00000000">
      <w:pPr>
        <w:spacing w:after="260"/>
        <w:ind w:left="592" w:right="13"/>
      </w:pPr>
      <w:r>
        <w:rPr>
          <w:noProof/>
        </w:rPr>
        <w:drawing>
          <wp:anchor distT="0" distB="0" distL="114300" distR="114300" simplePos="0" relativeHeight="251658240" behindDoc="0" locked="0" layoutInCell="1" allowOverlap="0" wp14:anchorId="6BD3F006" wp14:editId="3CAC1961">
            <wp:simplePos x="0" y="0"/>
            <wp:positionH relativeFrom="page">
              <wp:posOffset>2713129</wp:posOffset>
            </wp:positionH>
            <wp:positionV relativeFrom="page">
              <wp:posOffset>10009940</wp:posOffset>
            </wp:positionV>
            <wp:extent cx="1937089" cy="78249"/>
            <wp:effectExtent l="0" t="0" r="0" b="0"/>
            <wp:wrapTopAndBottom/>
            <wp:docPr id="3165" name="Picture 3165"/>
            <wp:cNvGraphicFramePr/>
            <a:graphic xmlns:a="http://schemas.openxmlformats.org/drawingml/2006/main">
              <a:graphicData uri="http://schemas.openxmlformats.org/drawingml/2006/picture">
                <pic:pic xmlns:pic="http://schemas.openxmlformats.org/drawingml/2006/picture">
                  <pic:nvPicPr>
                    <pic:cNvPr id="3165" name="Picture 3165"/>
                    <pic:cNvPicPr/>
                  </pic:nvPicPr>
                  <pic:blipFill>
                    <a:blip r:embed="rId7"/>
                    <a:stretch>
                      <a:fillRect/>
                    </a:stretch>
                  </pic:blipFill>
                  <pic:spPr>
                    <a:xfrm>
                      <a:off x="0" y="0"/>
                      <a:ext cx="1937089" cy="78249"/>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31567A2D" wp14:editId="5D99E551">
                <wp:simplePos x="0" y="0"/>
                <wp:positionH relativeFrom="page">
                  <wp:posOffset>5101403</wp:posOffset>
                </wp:positionH>
                <wp:positionV relativeFrom="page">
                  <wp:posOffset>9799268</wp:posOffset>
                </wp:positionV>
                <wp:extent cx="1185114" cy="186595"/>
                <wp:effectExtent l="0" t="0" r="0" b="0"/>
                <wp:wrapSquare wrapText="bothSides"/>
                <wp:docPr id="5876" name="Group 5876"/>
                <wp:cNvGraphicFramePr/>
                <a:graphic xmlns:a="http://schemas.openxmlformats.org/drawingml/2006/main">
                  <a:graphicData uri="http://schemas.microsoft.com/office/word/2010/wordprocessingGroup">
                    <wpg:wgp>
                      <wpg:cNvGrpSpPr/>
                      <wpg:grpSpPr>
                        <a:xfrm>
                          <a:off x="0" y="0"/>
                          <a:ext cx="1185114" cy="186595"/>
                          <a:chOff x="0" y="0"/>
                          <a:chExt cx="1185114" cy="186595"/>
                        </a:xfrm>
                      </wpg:grpSpPr>
                      <pic:pic xmlns:pic="http://schemas.openxmlformats.org/drawingml/2006/picture">
                        <pic:nvPicPr>
                          <pic:cNvPr id="6072" name="Picture 6072"/>
                          <pic:cNvPicPr/>
                        </pic:nvPicPr>
                        <pic:blipFill>
                          <a:blip r:embed="rId8"/>
                          <a:stretch>
                            <a:fillRect/>
                          </a:stretch>
                        </pic:blipFill>
                        <pic:spPr>
                          <a:xfrm>
                            <a:off x="0" y="0"/>
                            <a:ext cx="1185114" cy="162519"/>
                          </a:xfrm>
                          <a:prstGeom prst="rect">
                            <a:avLst/>
                          </a:prstGeom>
                        </pic:spPr>
                      </pic:pic>
                      <wps:wsp>
                        <wps:cNvPr id="902" name="Rectangle 902"/>
                        <wps:cNvSpPr/>
                        <wps:spPr>
                          <a:xfrm>
                            <a:off x="204538" y="108345"/>
                            <a:ext cx="1152147" cy="104072"/>
                          </a:xfrm>
                          <a:prstGeom prst="rect">
                            <a:avLst/>
                          </a:prstGeom>
                          <a:ln>
                            <a:noFill/>
                          </a:ln>
                        </wps:spPr>
                        <wps:txbx>
                          <w:txbxContent>
                            <w:p w14:paraId="655EEFEE" w14:textId="77777777" w:rsidR="00640BBF" w:rsidRDefault="00000000">
                              <w:pPr>
                                <w:spacing w:after="160" w:line="259" w:lineRule="auto"/>
                                <w:ind w:left="0" w:firstLine="0"/>
                                <w:jc w:val="left"/>
                              </w:pPr>
                              <w:r>
                                <w:rPr>
                                  <w:sz w:val="12"/>
                                </w:rPr>
                                <w:t>educandatcsanbenedett02</w:t>
                              </w:r>
                            </w:p>
                          </w:txbxContent>
                        </wps:txbx>
                        <wps:bodyPr horzOverflow="overflow" vert="horz" lIns="0" tIns="0" rIns="0" bIns="0" rtlCol="0">
                          <a:noAutofit/>
                        </wps:bodyPr>
                      </wps:wsp>
                    </wpg:wgp>
                  </a:graphicData>
                </a:graphic>
              </wp:anchor>
            </w:drawing>
          </mc:Choice>
          <mc:Fallback xmlns:a="http://schemas.openxmlformats.org/drawingml/2006/main">
            <w:pict>
              <v:group id="Group 5876" style="width:93.316pt;height:14.6925pt;position:absolute;mso-position-horizontal-relative:page;mso-position-horizontal:absolute;margin-left:401.685pt;mso-position-vertical-relative:page;margin-top:771.596pt;" coordsize="11851,1865">
                <v:shape id="Picture 6072" style="position:absolute;width:11851;height:1625;left:0;top:0;" filled="f">
                  <v:imagedata r:id="rId9"/>
                </v:shape>
                <v:rect id="Rectangle 902" style="position:absolute;width:11521;height:1040;left:2045;top:1083;" filled="f" stroked="f">
                  <v:textbox inset="0,0,0,0">
                    <w:txbxContent>
                      <w:p>
                        <w:pPr>
                          <w:spacing w:before="0" w:after="160" w:line="259" w:lineRule="auto"/>
                          <w:ind w:left="0" w:firstLine="0"/>
                          <w:jc w:val="left"/>
                        </w:pPr>
                        <w:r>
                          <w:rPr>
                            <w:rFonts w:cs="Times New Roman" w:hAnsi="Times New Roman" w:eastAsia="Times New Roman" w:ascii="Times New Roman"/>
                            <w:sz w:val="12"/>
                          </w:rPr>
                          <w:t xml:space="preserve">educandatcsanbenedett02</w:t>
                        </w:r>
                      </w:p>
                    </w:txbxContent>
                  </v:textbox>
                </v:rect>
                <w10:wrap type="square"/>
              </v:group>
            </w:pict>
          </mc:Fallback>
        </mc:AlternateContent>
      </w:r>
      <w:r>
        <w:rPr>
          <w:noProof/>
        </w:rPr>
        <w:drawing>
          <wp:anchor distT="0" distB="0" distL="114300" distR="114300" simplePos="0" relativeHeight="251660288" behindDoc="0" locked="0" layoutInCell="1" allowOverlap="0" wp14:anchorId="73FF2D83" wp14:editId="1F81F9AC">
            <wp:simplePos x="0" y="0"/>
            <wp:positionH relativeFrom="page">
              <wp:posOffset>1696457</wp:posOffset>
            </wp:positionH>
            <wp:positionV relativeFrom="page">
              <wp:posOffset>9769172</wp:posOffset>
            </wp:positionV>
            <wp:extent cx="36095" cy="54172"/>
            <wp:effectExtent l="0" t="0" r="0" b="0"/>
            <wp:wrapSquare wrapText="bothSides"/>
            <wp:docPr id="3092" name="Picture 3092"/>
            <wp:cNvGraphicFramePr/>
            <a:graphic xmlns:a="http://schemas.openxmlformats.org/drawingml/2006/main">
              <a:graphicData uri="http://schemas.openxmlformats.org/drawingml/2006/picture">
                <pic:pic xmlns:pic="http://schemas.openxmlformats.org/drawingml/2006/picture">
                  <pic:nvPicPr>
                    <pic:cNvPr id="3092" name="Picture 3092"/>
                    <pic:cNvPicPr/>
                  </pic:nvPicPr>
                  <pic:blipFill>
                    <a:blip r:embed="rId10"/>
                    <a:stretch>
                      <a:fillRect/>
                    </a:stretch>
                  </pic:blipFill>
                  <pic:spPr>
                    <a:xfrm>
                      <a:off x="0" y="0"/>
                      <a:ext cx="36095" cy="54172"/>
                    </a:xfrm>
                    <a:prstGeom prst="rect">
                      <a:avLst/>
                    </a:prstGeom>
                  </pic:spPr>
                </pic:pic>
              </a:graphicData>
            </a:graphic>
          </wp:anchor>
        </w:drawing>
      </w:r>
      <w:r>
        <w:rPr>
          <w:noProof/>
        </w:rPr>
        <w:drawing>
          <wp:anchor distT="0" distB="0" distL="114300" distR="114300" simplePos="0" relativeHeight="251661312" behindDoc="0" locked="0" layoutInCell="1" allowOverlap="0" wp14:anchorId="5853F15B" wp14:editId="275F20E7">
            <wp:simplePos x="0" y="0"/>
            <wp:positionH relativeFrom="page">
              <wp:posOffset>1738568</wp:posOffset>
            </wp:positionH>
            <wp:positionV relativeFrom="page">
              <wp:posOffset>9781210</wp:posOffset>
            </wp:positionV>
            <wp:extent cx="36095" cy="42134"/>
            <wp:effectExtent l="0" t="0" r="0" b="0"/>
            <wp:wrapSquare wrapText="bothSides"/>
            <wp:docPr id="3094" name="Picture 3094"/>
            <wp:cNvGraphicFramePr/>
            <a:graphic xmlns:a="http://schemas.openxmlformats.org/drawingml/2006/main">
              <a:graphicData uri="http://schemas.openxmlformats.org/drawingml/2006/picture">
                <pic:pic xmlns:pic="http://schemas.openxmlformats.org/drawingml/2006/picture">
                  <pic:nvPicPr>
                    <pic:cNvPr id="3094" name="Picture 3094"/>
                    <pic:cNvPicPr/>
                  </pic:nvPicPr>
                  <pic:blipFill>
                    <a:blip r:embed="rId11"/>
                    <a:stretch>
                      <a:fillRect/>
                    </a:stretch>
                  </pic:blipFill>
                  <pic:spPr>
                    <a:xfrm>
                      <a:off x="0" y="0"/>
                      <a:ext cx="36095" cy="42134"/>
                    </a:xfrm>
                    <a:prstGeom prst="rect">
                      <a:avLst/>
                    </a:prstGeom>
                  </pic:spPr>
                </pic:pic>
              </a:graphicData>
            </a:graphic>
          </wp:anchor>
        </w:drawing>
      </w:r>
      <w:r>
        <w:rPr>
          <w:noProof/>
        </w:rPr>
        <w:drawing>
          <wp:anchor distT="0" distB="0" distL="114300" distR="114300" simplePos="0" relativeHeight="251662336" behindDoc="0" locked="0" layoutInCell="1" allowOverlap="0" wp14:anchorId="077E0687" wp14:editId="08CD1CE6">
            <wp:simplePos x="0" y="0"/>
            <wp:positionH relativeFrom="page">
              <wp:posOffset>1780679</wp:posOffset>
            </wp:positionH>
            <wp:positionV relativeFrom="page">
              <wp:posOffset>9781210</wp:posOffset>
            </wp:positionV>
            <wp:extent cx="18047" cy="42134"/>
            <wp:effectExtent l="0" t="0" r="0" b="0"/>
            <wp:wrapSquare wrapText="bothSides"/>
            <wp:docPr id="3093" name="Picture 3093"/>
            <wp:cNvGraphicFramePr/>
            <a:graphic xmlns:a="http://schemas.openxmlformats.org/drawingml/2006/main">
              <a:graphicData uri="http://schemas.openxmlformats.org/drawingml/2006/picture">
                <pic:pic xmlns:pic="http://schemas.openxmlformats.org/drawingml/2006/picture">
                  <pic:nvPicPr>
                    <pic:cNvPr id="3093" name="Picture 3093"/>
                    <pic:cNvPicPr/>
                  </pic:nvPicPr>
                  <pic:blipFill>
                    <a:blip r:embed="rId12"/>
                    <a:stretch>
                      <a:fillRect/>
                    </a:stretch>
                  </pic:blipFill>
                  <pic:spPr>
                    <a:xfrm>
                      <a:off x="0" y="0"/>
                      <a:ext cx="18047" cy="42134"/>
                    </a:xfrm>
                    <a:prstGeom prst="rect">
                      <a:avLst/>
                    </a:prstGeom>
                  </pic:spPr>
                </pic:pic>
              </a:graphicData>
            </a:graphic>
          </wp:anchor>
        </w:drawing>
      </w:r>
      <w:r>
        <w:rPr>
          <w:noProof/>
        </w:rPr>
        <w:drawing>
          <wp:anchor distT="0" distB="0" distL="114300" distR="114300" simplePos="0" relativeHeight="251663360" behindDoc="0" locked="0" layoutInCell="1" allowOverlap="0" wp14:anchorId="3FDA4B58" wp14:editId="348933C1">
            <wp:simplePos x="0" y="0"/>
            <wp:positionH relativeFrom="page">
              <wp:posOffset>1888963</wp:posOffset>
            </wp:positionH>
            <wp:positionV relativeFrom="page">
              <wp:posOffset>9781210</wp:posOffset>
            </wp:positionV>
            <wp:extent cx="78206" cy="42134"/>
            <wp:effectExtent l="0" t="0" r="0" b="0"/>
            <wp:wrapSquare wrapText="bothSides"/>
            <wp:docPr id="3095" name="Picture 3095"/>
            <wp:cNvGraphicFramePr/>
            <a:graphic xmlns:a="http://schemas.openxmlformats.org/drawingml/2006/main">
              <a:graphicData uri="http://schemas.openxmlformats.org/drawingml/2006/picture">
                <pic:pic xmlns:pic="http://schemas.openxmlformats.org/drawingml/2006/picture">
                  <pic:nvPicPr>
                    <pic:cNvPr id="3095" name="Picture 3095"/>
                    <pic:cNvPicPr/>
                  </pic:nvPicPr>
                  <pic:blipFill>
                    <a:blip r:embed="rId13"/>
                    <a:stretch>
                      <a:fillRect/>
                    </a:stretch>
                  </pic:blipFill>
                  <pic:spPr>
                    <a:xfrm>
                      <a:off x="0" y="0"/>
                      <a:ext cx="78206" cy="42134"/>
                    </a:xfrm>
                    <a:prstGeom prst="rect">
                      <a:avLst/>
                    </a:prstGeom>
                  </pic:spPr>
                </pic:pic>
              </a:graphicData>
            </a:graphic>
          </wp:anchor>
        </w:drawing>
      </w:r>
      <w:r>
        <w:t>Nr. I posto comune (24 ore settimanali) DAL 12/05/2025 al 27/05/2025 (Trattasi di nomina su assenza breve della titolare)</w:t>
      </w:r>
    </w:p>
    <w:p w14:paraId="4341F8DC" w14:textId="77777777" w:rsidR="00640BBF" w:rsidRDefault="00000000">
      <w:pPr>
        <w:spacing w:after="294"/>
        <w:ind w:left="592" w:right="13"/>
      </w:pPr>
      <w:r>
        <w:t>Assunzione di servizio il 12/05/2025</w:t>
      </w:r>
    </w:p>
    <w:p w14:paraId="54F4FB38" w14:textId="77777777" w:rsidR="00640BBF" w:rsidRDefault="00000000">
      <w:pPr>
        <w:spacing w:after="283"/>
        <w:ind w:left="592" w:right="13"/>
      </w:pPr>
      <w:r>
        <w:t>Tutti gli interessati sono tenuti a presentare entro e non oltre le ore 13:00 del 06/05/2025 la propria disponibilità al conferimento della supplenza, inviando all'indirizzo pdve010001@istruzione.it il modello allegato al presente avviso, unitamente al proprio curriculum e a una copia di un documento di identità.</w:t>
      </w:r>
    </w:p>
    <w:p w14:paraId="55567161" w14:textId="77777777" w:rsidR="00640BBF" w:rsidRDefault="00000000">
      <w:pPr>
        <w:spacing w:after="260"/>
        <w:ind w:left="592" w:right="13"/>
      </w:pPr>
      <w:proofErr w:type="gramStart"/>
      <w:r>
        <w:t>La supplenza a parità di punteggio,</w:t>
      </w:r>
      <w:proofErr w:type="gramEnd"/>
      <w:r>
        <w:t xml:space="preserve"> sarà conferita agli aspiranti che avranno presentato domanda nei termini indicato con il maggior punteggio conseguito nel percorso di studi o in mancanza che abbia già prestato servizio di insegnamento, presso il nostro istituto, possibilmente nella stessa tipologia di posto, al fine di garantire la continuità didattica.</w:t>
      </w:r>
    </w:p>
    <w:p w14:paraId="70486E80" w14:textId="77777777" w:rsidR="00640BBF" w:rsidRDefault="00000000">
      <w:pPr>
        <w:spacing w:after="28"/>
        <w:ind w:left="592" w:right="13"/>
      </w:pPr>
      <w:r>
        <w:t>Titoli di studio richiesti:</w:t>
      </w:r>
    </w:p>
    <w:p w14:paraId="25C423A8" w14:textId="77777777" w:rsidR="00640BBF" w:rsidRDefault="00000000">
      <w:pPr>
        <w:ind w:left="592" w:right="13"/>
      </w:pPr>
      <w:proofErr w:type="gramStart"/>
      <w:r>
        <w:t>I .</w:t>
      </w:r>
      <w:proofErr w:type="gramEnd"/>
      <w:r>
        <w:t xml:space="preserve"> Abilitazione all'insegnamento, o in subordine, titoli di studio che danno accesso alla seconda fascia delle GPS con priorità a quelli relativi allo stesso ordine di scuola;</w:t>
      </w:r>
    </w:p>
    <w:p w14:paraId="7098A0F2" w14:textId="77777777" w:rsidR="00640BBF" w:rsidRDefault="00000000">
      <w:pPr>
        <w:ind w:left="592" w:right="13"/>
      </w:pPr>
      <w:r>
        <w:t>2. Possesso di titoli di studio affini a quelli previsti al precedente punto l;</w:t>
      </w:r>
    </w:p>
    <w:p w14:paraId="2A63579B" w14:textId="77777777" w:rsidR="00640BBF" w:rsidRDefault="00000000">
      <w:pPr>
        <w:ind w:left="592" w:right="13"/>
      </w:pPr>
      <w:r>
        <w:t>Il conferimento della supplenza sarà comunicato tramite mail all'indirizzo indicato dall'aspirante.</w:t>
      </w:r>
    </w:p>
    <w:p w14:paraId="40249A2B" w14:textId="77777777" w:rsidR="00640BBF" w:rsidRDefault="00000000">
      <w:pPr>
        <w:ind w:left="582" w:right="13" w:firstLine="38"/>
      </w:pPr>
      <w:r>
        <w:rPr>
          <w:noProof/>
          <w:sz w:val="22"/>
        </w:rPr>
        <mc:AlternateContent>
          <mc:Choice Requires="wpg">
            <w:drawing>
              <wp:anchor distT="0" distB="0" distL="114300" distR="114300" simplePos="0" relativeHeight="251664384" behindDoc="0" locked="0" layoutInCell="1" allowOverlap="1" wp14:anchorId="0E934337" wp14:editId="42864F20">
                <wp:simplePos x="0" y="0"/>
                <wp:positionH relativeFrom="margin">
                  <wp:posOffset>3525262</wp:posOffset>
                </wp:positionH>
                <wp:positionV relativeFrom="paragraph">
                  <wp:posOffset>239804</wp:posOffset>
                </wp:positionV>
                <wp:extent cx="2334133" cy="1330244"/>
                <wp:effectExtent l="0" t="0" r="0" b="0"/>
                <wp:wrapSquare wrapText="bothSides"/>
                <wp:docPr id="5875" name="Group 5875"/>
                <wp:cNvGraphicFramePr/>
                <a:graphic xmlns:a="http://schemas.openxmlformats.org/drawingml/2006/main">
                  <a:graphicData uri="http://schemas.microsoft.com/office/word/2010/wordprocessingGroup">
                    <wpg:wgp>
                      <wpg:cNvGrpSpPr/>
                      <wpg:grpSpPr>
                        <a:xfrm>
                          <a:off x="0" y="0"/>
                          <a:ext cx="2334133" cy="1330244"/>
                          <a:chOff x="0" y="0"/>
                          <a:chExt cx="2334133" cy="1330244"/>
                        </a:xfrm>
                      </wpg:grpSpPr>
                      <pic:pic xmlns:pic="http://schemas.openxmlformats.org/drawingml/2006/picture">
                        <pic:nvPicPr>
                          <pic:cNvPr id="6073" name="Picture 6073"/>
                          <pic:cNvPicPr/>
                        </pic:nvPicPr>
                        <pic:blipFill>
                          <a:blip r:embed="rId14"/>
                          <a:stretch>
                            <a:fillRect/>
                          </a:stretch>
                        </pic:blipFill>
                        <pic:spPr>
                          <a:xfrm>
                            <a:off x="0" y="0"/>
                            <a:ext cx="2225848" cy="1330244"/>
                          </a:xfrm>
                          <a:prstGeom prst="rect">
                            <a:avLst/>
                          </a:prstGeom>
                        </pic:spPr>
                      </pic:pic>
                      <wps:wsp>
                        <wps:cNvPr id="894" name="Rectangle 894"/>
                        <wps:cNvSpPr/>
                        <wps:spPr>
                          <a:xfrm>
                            <a:off x="1931074" y="84269"/>
                            <a:ext cx="536069" cy="144099"/>
                          </a:xfrm>
                          <a:prstGeom prst="rect">
                            <a:avLst/>
                          </a:prstGeom>
                          <a:ln>
                            <a:noFill/>
                          </a:ln>
                        </wps:spPr>
                        <wps:txbx>
                          <w:txbxContent>
                            <w:p w14:paraId="30F637FF" w14:textId="77777777" w:rsidR="00640BBF" w:rsidRDefault="00000000">
                              <w:pPr>
                                <w:spacing w:after="160" w:line="259" w:lineRule="auto"/>
                                <w:ind w:left="0" w:firstLine="0"/>
                                <w:jc w:val="left"/>
                              </w:pPr>
                              <w:r>
                                <w:t>88/2024.</w:t>
                              </w:r>
                            </w:p>
                          </w:txbxContent>
                        </wps:txbx>
                        <wps:bodyPr horzOverflow="overflow" vert="horz" lIns="0" tIns="0" rIns="0" bIns="0" rtlCol="0">
                          <a:noAutofit/>
                        </wps:bodyPr>
                      </wps:wsp>
                    </wpg:wgp>
                  </a:graphicData>
                </a:graphic>
              </wp:anchor>
            </w:drawing>
          </mc:Choice>
          <mc:Fallback xmlns:a="http://schemas.openxmlformats.org/drawingml/2006/main">
            <w:pict>
              <v:group id="Group 5875" style="width:183.79pt;height:104.744pt;position:absolute;mso-position-horizontal-relative:margin;mso-position-horizontal:absolute;margin-left:277.58pt;mso-position-vertical-relative:text;margin-top:18.8822pt;" coordsize="23341,13302">
                <v:shape id="Picture 6073" style="position:absolute;width:22258;height:13302;left:0;top:0;" filled="f">
                  <v:imagedata r:id="rId15"/>
                </v:shape>
                <v:rect id="Rectangle 894" style="position:absolute;width:5360;height:1440;left:19310;top:842;" filled="f" stroked="f">
                  <v:textbox inset="0,0,0,0">
                    <w:txbxContent>
                      <w:p>
                        <w:pPr>
                          <w:spacing w:before="0" w:after="160" w:line="259" w:lineRule="auto"/>
                          <w:ind w:left="0" w:firstLine="0"/>
                          <w:jc w:val="left"/>
                        </w:pPr>
                        <w:r>
                          <w:rPr>
                            <w:rFonts w:cs="Times New Roman" w:hAnsi="Times New Roman" w:eastAsia="Times New Roman" w:ascii="Times New Roman"/>
                          </w:rPr>
                          <w:t xml:space="preserve">88/2024.</w:t>
                        </w:r>
                      </w:p>
                    </w:txbxContent>
                  </v:textbox>
                </v:rect>
                <w10:wrap type="square"/>
              </v:group>
            </w:pict>
          </mc:Fallback>
        </mc:AlternateContent>
      </w:r>
      <w:r>
        <w:t>La supplenza dovrà essere accettata entro 24 ore e la presa di servizio dovrà avvenire entro le successive 24 ore, decorrenti dall'accettazione.</w:t>
      </w:r>
    </w:p>
    <w:p w14:paraId="573B3AB0" w14:textId="77777777" w:rsidR="00640BBF" w:rsidRDefault="00000000">
      <w:pPr>
        <w:ind w:left="592" w:right="13"/>
      </w:pPr>
      <w:r>
        <w:t>Si applicano, in caso di mancata accettazione e/o presa di servizio, le</w:t>
      </w:r>
    </w:p>
    <w:p w14:paraId="16474E54" w14:textId="77777777" w:rsidR="00640BBF" w:rsidRDefault="00640BBF">
      <w:pPr>
        <w:sectPr w:rsidR="00640BBF">
          <w:pgSz w:w="11747" w:h="16617"/>
          <w:pgMar w:top="743" w:right="1269" w:bottom="1440" w:left="824" w:header="720" w:footer="720" w:gutter="0"/>
          <w:cols w:space="720"/>
        </w:sectPr>
      </w:pPr>
    </w:p>
    <w:p w14:paraId="48949E91" w14:textId="77777777" w:rsidR="00640BBF" w:rsidRDefault="00000000">
      <w:pPr>
        <w:spacing w:line="259" w:lineRule="auto"/>
        <w:ind w:left="4"/>
        <w:jc w:val="left"/>
      </w:pPr>
      <w:r>
        <w:rPr>
          <w:sz w:val="12"/>
        </w:rPr>
        <w:t>Scuola primaria</w:t>
      </w:r>
    </w:p>
    <w:p w14:paraId="08940768" w14:textId="77777777" w:rsidR="00640BBF" w:rsidRDefault="00000000">
      <w:pPr>
        <w:spacing w:line="259" w:lineRule="auto"/>
        <w:ind w:left="4"/>
        <w:jc w:val="left"/>
      </w:pPr>
      <w:r>
        <w:rPr>
          <w:sz w:val="12"/>
        </w:rPr>
        <w:t>Scuola Secondaria di 1• grado</w:t>
      </w:r>
    </w:p>
    <w:p w14:paraId="31ECD562" w14:textId="77777777" w:rsidR="00640BBF" w:rsidRDefault="00000000">
      <w:pPr>
        <w:spacing w:line="259" w:lineRule="auto"/>
        <w:ind w:left="4" w:right="313"/>
        <w:jc w:val="left"/>
      </w:pPr>
      <w:r>
        <w:rPr>
          <w:sz w:val="12"/>
        </w:rPr>
        <w:t>Liceo Classico</w:t>
      </w:r>
    </w:p>
    <w:p w14:paraId="65C2D7B5" w14:textId="77777777" w:rsidR="00640BBF" w:rsidRDefault="00000000">
      <w:pPr>
        <w:spacing w:line="259" w:lineRule="auto"/>
        <w:ind w:left="4"/>
        <w:jc w:val="left"/>
      </w:pPr>
      <w:r>
        <w:rPr>
          <w:sz w:val="12"/>
        </w:rPr>
        <w:t>Liceo delle Scienze umane</w:t>
      </w:r>
    </w:p>
    <w:p w14:paraId="7EDA230D" w14:textId="77777777" w:rsidR="00640BBF" w:rsidRDefault="00000000">
      <w:pPr>
        <w:spacing w:line="259" w:lineRule="auto"/>
        <w:ind w:left="4"/>
        <w:jc w:val="left"/>
      </w:pPr>
      <w:r>
        <w:rPr>
          <w:sz w:val="12"/>
        </w:rPr>
        <w:t>Liceo Economico Sociale</w:t>
      </w:r>
    </w:p>
    <w:p w14:paraId="117FA3EF" w14:textId="77777777" w:rsidR="00640BBF" w:rsidRDefault="00000000">
      <w:pPr>
        <w:spacing w:line="259" w:lineRule="auto"/>
        <w:ind w:left="4"/>
        <w:jc w:val="left"/>
      </w:pPr>
      <w:r>
        <w:rPr>
          <w:sz w:val="12"/>
        </w:rPr>
        <w:t>Ist. Tecnico A F.M</w:t>
      </w:r>
    </w:p>
    <w:p w14:paraId="68C0C530" w14:textId="77777777" w:rsidR="00640BBF" w:rsidRDefault="00000000">
      <w:pPr>
        <w:spacing w:after="924"/>
        <w:ind w:left="5097" w:right="13" w:firstLine="123"/>
      </w:pPr>
      <w:r>
        <w:t>Scolastico la Veronese</w:t>
      </w:r>
    </w:p>
    <w:p w14:paraId="4659B993" w14:textId="77777777" w:rsidR="00640BBF" w:rsidRDefault="00000000">
      <w:pPr>
        <w:spacing w:line="259" w:lineRule="auto"/>
        <w:ind w:left="4"/>
        <w:jc w:val="left"/>
      </w:pPr>
      <w:r>
        <w:rPr>
          <w:sz w:val="12"/>
        </w:rPr>
        <w:t>Via San Benedetto, 14/16 — 35044 Montagnana PD</w:t>
      </w:r>
    </w:p>
    <w:p w14:paraId="7B310EE5" w14:textId="77777777" w:rsidR="00640BBF" w:rsidRDefault="00000000">
      <w:pPr>
        <w:tabs>
          <w:tab w:val="center" w:pos="1312"/>
          <w:tab w:val="center" w:pos="4467"/>
        </w:tabs>
        <w:spacing w:after="0" w:line="259" w:lineRule="auto"/>
        <w:ind w:left="0" w:firstLine="0"/>
        <w:jc w:val="left"/>
      </w:pPr>
      <w:r>
        <w:rPr>
          <w:sz w:val="12"/>
        </w:rPr>
        <w:tab/>
        <w:t>Via Cardinal Callegari, 6 Padova</w:t>
      </w:r>
      <w:r>
        <w:rPr>
          <w:sz w:val="12"/>
        </w:rPr>
        <w:tab/>
      </w:r>
      <w:r>
        <w:rPr>
          <w:sz w:val="12"/>
          <w:u w:val="single" w:color="000000"/>
        </w:rPr>
        <w:t>www.educandatosanbenedetto.edu.it</w:t>
      </w:r>
    </w:p>
    <w:p w14:paraId="241566DF" w14:textId="77777777" w:rsidR="00640BBF" w:rsidRDefault="00000000">
      <w:pPr>
        <w:spacing w:line="259" w:lineRule="auto"/>
        <w:ind w:left="275" w:right="559"/>
        <w:jc w:val="left"/>
      </w:pPr>
      <w:r>
        <w:rPr>
          <w:sz w:val="12"/>
        </w:rPr>
        <w:t>Telefono: 0429 804033 Fax: 0429 800740</w:t>
      </w:r>
    </w:p>
    <w:p w14:paraId="64184044" w14:textId="77777777" w:rsidR="00640BBF" w:rsidRDefault="00000000">
      <w:pPr>
        <w:spacing w:line="259" w:lineRule="auto"/>
        <w:ind w:left="882" w:right="559"/>
        <w:jc w:val="left"/>
      </w:pPr>
      <w:r>
        <w:rPr>
          <w:sz w:val="12"/>
        </w:rPr>
        <w:t>c.f. 82005810286</w:t>
      </w:r>
    </w:p>
    <w:sectPr w:rsidR="00640BBF">
      <w:type w:val="continuous"/>
      <w:pgSz w:w="11747" w:h="16617"/>
      <w:pgMar w:top="1440" w:right="1288" w:bottom="1440" w:left="1952" w:header="720" w:footer="720" w:gutter="0"/>
      <w:cols w:num="2" w:space="720" w:equalWidth="0">
        <w:col w:w="1459" w:space="1080"/>
        <w:col w:w="59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BF"/>
    <w:rsid w:val="000E350A"/>
    <w:rsid w:val="00640BBF"/>
    <w:rsid w:val="00AD6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23FC"/>
  <w15:docId w15:val="{923BB805-AB34-4F61-9AC6-33F10A0F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62" w:lineRule="auto"/>
      <w:ind w:left="8034" w:hanging="10"/>
      <w:jc w:val="both"/>
    </w:pPr>
    <w:rPr>
      <w:rFonts w:ascii="Times New Roman" w:eastAsia="Times New Roman" w:hAnsi="Times New Roman" w:cs="Times New Roman"/>
      <w:color w:val="000000"/>
      <w:sz w:val="18"/>
    </w:rPr>
  </w:style>
  <w:style w:type="paragraph" w:styleId="Titolo1">
    <w:name w:val="heading 1"/>
    <w:next w:val="Normale"/>
    <w:link w:val="Titolo1Carattere"/>
    <w:uiPriority w:val="9"/>
    <w:qFormat/>
    <w:pPr>
      <w:keepNext/>
      <w:keepLines/>
      <w:spacing w:after="259" w:line="263" w:lineRule="auto"/>
      <w:ind w:left="8204" w:hanging="180"/>
      <w:jc w:val="center"/>
      <w:outlineLvl w:val="0"/>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11.jpg"/><Relationship Id="rId14"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9A31-C44E-4F2A-B26D-75933E49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Dal Maso</dc:creator>
  <cp:keywords/>
  <cp:lastModifiedBy>Simone Dal Maso</cp:lastModifiedBy>
  <cp:revision>2</cp:revision>
  <dcterms:created xsi:type="dcterms:W3CDTF">2025-04-29T13:33:00Z</dcterms:created>
  <dcterms:modified xsi:type="dcterms:W3CDTF">2025-04-29T13:33:00Z</dcterms:modified>
</cp:coreProperties>
</file>