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EA0" w:rsidRDefault="00A937CD" w:rsidP="00895370">
      <w:pPr>
        <w:jc w:val="center"/>
        <w:rPr>
          <w:rFonts w:ascii="Verdana" w:hAnsi="Verdana"/>
          <w:b/>
          <w:bCs/>
        </w:rPr>
      </w:pPr>
      <w:r>
        <w:rPr>
          <w:rFonts w:ascii="Verdana" w:hAnsi="Verdana"/>
          <w:b/>
          <w:bCs/>
          <w:noProof/>
        </w:rPr>
        <mc:AlternateContent>
          <mc:Choice Requires="wpc">
            <w:drawing>
              <wp:inline distT="0" distB="0" distL="0" distR="0">
                <wp:extent cx="6120130" cy="178435"/>
                <wp:effectExtent l="0" t="0" r="0" b="3175"/>
                <wp:docPr id="44" name="Area di disegno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9" name="Picture 12" descr="Keybu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887432" y="0"/>
                            <a:ext cx="1232698" cy="178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 descr="Keybu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72191" y="0"/>
                            <a:ext cx="1232135" cy="178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4" descr="Keybu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447939" y="0"/>
                            <a:ext cx="1232698" cy="178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5" descr="Keybu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24251" y="0"/>
                            <a:ext cx="1232135" cy="178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6" descr="Keybu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2698" cy="1784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B01F6D2" id="Area di disegno 18" o:spid="_x0000_s1026" editas="canvas" style="width:481.9pt;height:14.05pt;mso-position-horizontal-relative:char;mso-position-vertical-relative:line" coordsize="61201,1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1784;visibility:visible;mso-wrap-style:square">
                  <v:fill o:detectmouseclick="t"/>
                  <v:path o:connecttype="none"/>
                </v:shape>
                <v:shape id="Picture 12" o:spid="_x0000_s1028" type="#_x0000_t75" alt="Keybut1" style="position:absolute;left:48874;width:12327;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">
                  <v:imagedata r:id="rId6" o:title="Keybut1"/>
                </v:shape>
                <v:shape id="Picture 13" o:spid="_x0000_s1029" type="#_x0000_t75" alt="Keybut1" style="position:absolute;left:36721;width:12322;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">
                  <v:imagedata r:id="rId6" o:title="Keybut1"/>
                </v:shape>
                <v:shape id="Picture 14" o:spid="_x0000_s1030" type="#_x0000_t75" alt="Keybut1" style="position:absolute;left:24479;width:12327;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">
                  <v:imagedata r:id="rId6" o:title="Keybut1"/>
                </v:shape>
                <v:shape id="Picture 15" o:spid="_x0000_s1031" type="#_x0000_t75" alt="Keybut1" style="position:absolute;left:12242;width:12321;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">
                  <v:imagedata r:id="rId6" o:title="Keybut1"/>
                </v:shape>
                <v:shape id="Picture 16" o:spid="_x0000_s1032" type="#_x0000_t75" alt="Keybut1" style="position:absolute;width:1232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">
                  <v:imagedata r:id="rId6" o:title="Keybut1"/>
                </v:shape>
                <w10:anchorlock/>
              </v:group>
            </w:pict>
          </mc:Fallback>
        </mc:AlternateContent>
      </w:r>
    </w:p>
    <w:p w:rsidR="00EC7EA0" w:rsidRDefault="00EC7EA0" w:rsidP="00895370">
      <w:pPr>
        <w:jc w:val="center"/>
        <w:rPr>
          <w:rFonts w:ascii="Verdana" w:hAnsi="Verdana"/>
          <w:b/>
          <w:bCs/>
        </w:rPr>
      </w:pPr>
    </w:p>
    <w:p w:rsidR="00EC7EA0" w:rsidRDefault="00EC7EA0" w:rsidP="00895370">
      <w:pPr>
        <w:jc w:val="center"/>
        <w:rPr>
          <w:rFonts w:ascii="Verdana" w:hAnsi="Verdana"/>
          <w:b/>
          <w:bCs/>
        </w:rPr>
      </w:pPr>
    </w:p>
    <w:p w:rsidR="00EC7EA0" w:rsidRDefault="00EC7EA0" w:rsidP="00895370">
      <w:pPr>
        <w:jc w:val="center"/>
        <w:rPr>
          <w:rFonts w:ascii="Verdana" w:hAnsi="Verdana"/>
          <w:b/>
          <w:bCs/>
        </w:rPr>
      </w:pPr>
    </w:p>
    <w:p w:rsidR="00EC7EA0" w:rsidRDefault="00EC7EA0" w:rsidP="00895370">
      <w:pPr>
        <w:jc w:val="center"/>
        <w:rPr>
          <w:rFonts w:ascii="Verdana" w:hAnsi="Verdana"/>
          <w:b/>
          <w:bCs/>
        </w:rPr>
      </w:pPr>
    </w:p>
    <w:p w:rsidR="00EC7EA0" w:rsidRDefault="00EC7EA0" w:rsidP="00362D06">
      <w:pPr>
        <w:rPr>
          <w:rFonts w:ascii="Verdana" w:hAnsi="Verdana"/>
          <w:b/>
          <w:bCs/>
        </w:rPr>
      </w:pPr>
    </w:p>
    <w:p w:rsidR="00EC7EA0" w:rsidRDefault="00EC7EA0" w:rsidP="00895370">
      <w:pPr>
        <w:jc w:val="center"/>
        <w:rPr>
          <w:rFonts w:ascii="Verdana" w:hAnsi="Verdana"/>
          <w:b/>
          <w:bCs/>
        </w:rPr>
      </w:pPr>
    </w:p>
    <w:p w:rsidR="00EC7EA0" w:rsidRPr="00B8149D" w:rsidRDefault="00EC7EA0" w:rsidP="00895370">
      <w:pPr>
        <w:jc w:val="center"/>
        <w:rPr>
          <w:rFonts w:ascii="Verdana" w:hAnsi="Verdana"/>
          <w:bCs/>
          <w:sz w:val="56"/>
          <w:szCs w:val="56"/>
        </w:rPr>
      </w:pPr>
      <w:r w:rsidRPr="00B8149D">
        <w:rPr>
          <w:rFonts w:ascii="Verdana" w:hAnsi="Verdana"/>
          <w:bCs/>
          <w:sz w:val="56"/>
          <w:szCs w:val="56"/>
        </w:rPr>
        <w:t>I GIOCHI OLIMPICI</w:t>
      </w:r>
    </w:p>
    <w:p w:rsidR="00B8149D" w:rsidRPr="00B8149D" w:rsidRDefault="00B8149D" w:rsidP="00B8149D">
      <w:pPr>
        <w:jc w:val="center"/>
        <w:rPr>
          <w:rFonts w:ascii="Verdana" w:hAnsi="Verdana"/>
          <w:bCs/>
          <w:sz w:val="28"/>
          <w:szCs w:val="28"/>
        </w:rPr>
      </w:pPr>
      <w:r>
        <w:rPr>
          <w:rFonts w:ascii="Verdana" w:hAnsi="Verdana"/>
          <w:bCs/>
          <w:sz w:val="36"/>
          <w:szCs w:val="36"/>
        </w:rPr>
        <w:t xml:space="preserve"> </w:t>
      </w:r>
      <w:proofErr w:type="gramStart"/>
      <w:r w:rsidR="00EC7EA0" w:rsidRPr="00EC7EA0">
        <w:rPr>
          <w:rFonts w:ascii="Verdana" w:hAnsi="Verdana"/>
          <w:bCs/>
          <w:sz w:val="36"/>
          <w:szCs w:val="36"/>
        </w:rPr>
        <w:t>nell’antichità</w:t>
      </w:r>
      <w:r>
        <w:rPr>
          <w:rFonts w:ascii="Verdana" w:hAnsi="Verdana"/>
          <w:bCs/>
          <w:sz w:val="36"/>
          <w:szCs w:val="36"/>
        </w:rPr>
        <w:t xml:space="preserve">  </w:t>
      </w:r>
      <w:r>
        <w:rPr>
          <w:rFonts w:ascii="Verdana" w:hAnsi="Verdana"/>
          <w:bCs/>
          <w:sz w:val="28"/>
          <w:szCs w:val="28"/>
        </w:rPr>
        <w:t>(</w:t>
      </w:r>
      <w:proofErr w:type="gramEnd"/>
      <w:smartTag w:uri="urn:schemas-microsoft-com:office:smarttags" w:element="metricconverter">
        <w:smartTagPr>
          <w:attr w:name="ProductID" w:val="776 A"/>
        </w:smartTagPr>
        <w:r w:rsidRPr="00B8149D">
          <w:rPr>
            <w:rFonts w:ascii="Verdana" w:hAnsi="Verdana"/>
            <w:bCs/>
            <w:sz w:val="28"/>
            <w:szCs w:val="28"/>
          </w:rPr>
          <w:t>776 a</w:t>
        </w:r>
      </w:smartTag>
      <w:r w:rsidRPr="00B8149D">
        <w:rPr>
          <w:rFonts w:ascii="Verdana" w:hAnsi="Verdana"/>
          <w:bCs/>
          <w:sz w:val="28"/>
          <w:szCs w:val="28"/>
        </w:rPr>
        <w:t>.C. – 3</w:t>
      </w:r>
      <w:r>
        <w:rPr>
          <w:rFonts w:ascii="Verdana" w:hAnsi="Verdana"/>
          <w:bCs/>
          <w:sz w:val="28"/>
          <w:szCs w:val="28"/>
        </w:rPr>
        <w:t>93</w:t>
      </w:r>
      <w:r w:rsidRPr="00B8149D">
        <w:rPr>
          <w:rFonts w:ascii="Verdana" w:hAnsi="Verdana"/>
          <w:bCs/>
          <w:sz w:val="28"/>
          <w:szCs w:val="28"/>
        </w:rPr>
        <w:t xml:space="preserve"> d.C.</w:t>
      </w:r>
      <w:r>
        <w:rPr>
          <w:rFonts w:ascii="Verdana" w:hAnsi="Verdana"/>
          <w:bCs/>
          <w:sz w:val="28"/>
          <w:szCs w:val="28"/>
        </w:rPr>
        <w:t>)</w:t>
      </w:r>
    </w:p>
    <w:p w:rsidR="00B8149D" w:rsidRPr="00EC7EA0" w:rsidRDefault="00B8149D" w:rsidP="00895370">
      <w:pPr>
        <w:jc w:val="center"/>
        <w:rPr>
          <w:rFonts w:ascii="Verdana" w:hAnsi="Verdana"/>
          <w:bCs/>
          <w:sz w:val="36"/>
          <w:szCs w:val="36"/>
        </w:rPr>
      </w:pPr>
      <w:r>
        <w:rPr>
          <w:rFonts w:ascii="Verdana" w:hAnsi="Verdana"/>
          <w:bCs/>
          <w:sz w:val="36"/>
          <w:szCs w:val="36"/>
        </w:rPr>
        <w:t xml:space="preserve"> 1169 anni </w:t>
      </w:r>
      <w:r w:rsidR="0036428D">
        <w:rPr>
          <w:rFonts w:ascii="Verdana" w:hAnsi="Verdana"/>
          <w:bCs/>
          <w:sz w:val="36"/>
          <w:szCs w:val="36"/>
        </w:rPr>
        <w:t>di sport</w:t>
      </w:r>
    </w:p>
    <w:p w:rsidR="00EC7EA0" w:rsidRDefault="00EC7EA0" w:rsidP="00895370">
      <w:pPr>
        <w:jc w:val="center"/>
        <w:rPr>
          <w:rFonts w:ascii="Verdana" w:hAnsi="Verdana"/>
          <w:b/>
          <w:bCs/>
        </w:rPr>
      </w:pPr>
    </w:p>
    <w:p w:rsidR="00B8149D" w:rsidRDefault="00B8149D" w:rsidP="00895370">
      <w:pPr>
        <w:jc w:val="center"/>
        <w:rPr>
          <w:rFonts w:ascii="Verdana" w:hAnsi="Verdana"/>
          <w:b/>
          <w:bCs/>
        </w:rPr>
      </w:pPr>
    </w:p>
    <w:p w:rsidR="00B8149D" w:rsidRDefault="00B8149D" w:rsidP="00895370">
      <w:pPr>
        <w:jc w:val="center"/>
        <w:rPr>
          <w:rFonts w:ascii="Verdana" w:hAnsi="Verdana"/>
          <w:b/>
          <w:bCs/>
        </w:rPr>
      </w:pPr>
    </w:p>
    <w:p w:rsidR="00EC7EA0" w:rsidRPr="00B8149D" w:rsidRDefault="00A937CD" w:rsidP="00895370">
      <w:pPr>
        <w:jc w:val="center"/>
        <w:rPr>
          <w:rFonts w:ascii="Verdana" w:hAnsi="Verdana"/>
          <w:b/>
          <w:bCs/>
        </w:rPr>
      </w:pPr>
      <w:r w:rsidRPr="00B8149D">
        <w:rPr>
          <w:rFonts w:ascii="Verdana" w:hAnsi="Verdana"/>
          <w:b/>
          <w:bCs/>
          <w:noProof/>
        </w:rPr>
        <w:drawing>
          <wp:inline distT="0" distB="0" distL="0" distR="0">
            <wp:extent cx="2857500" cy="3676650"/>
            <wp:effectExtent l="0" t="0" r="0" b="0"/>
            <wp:docPr id="8" name="Immagine 8" descr="senzanomeh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zanomehm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3676650"/>
                    </a:xfrm>
                    <a:prstGeom prst="rect">
                      <a:avLst/>
                    </a:prstGeom>
                    <a:noFill/>
                    <a:ln>
                      <a:noFill/>
                    </a:ln>
                  </pic:spPr>
                </pic:pic>
              </a:graphicData>
            </a:graphic>
          </wp:inline>
        </w:drawing>
      </w:r>
    </w:p>
    <w:p w:rsidR="001146C9" w:rsidRDefault="001146C9" w:rsidP="00895370">
      <w:pPr>
        <w:jc w:val="center"/>
        <w:rPr>
          <w:rFonts w:ascii="Verdana" w:hAnsi="Verdana"/>
          <w:b/>
          <w:bCs/>
        </w:rPr>
      </w:pPr>
    </w:p>
    <w:p w:rsidR="002511D7" w:rsidRDefault="00B8149D" w:rsidP="00895370">
      <w:pPr>
        <w:jc w:val="center"/>
        <w:rPr>
          <w:rFonts w:ascii="Verdana" w:hAnsi="Verdana"/>
          <w:b/>
          <w:bCs/>
        </w:rPr>
      </w:pPr>
      <w:proofErr w:type="spellStart"/>
      <w:r>
        <w:rPr>
          <w:rFonts w:ascii="Verdana" w:hAnsi="Verdana"/>
          <w:b/>
          <w:bCs/>
        </w:rPr>
        <w:t>Nìke</w:t>
      </w:r>
      <w:proofErr w:type="spellEnd"/>
      <w:r>
        <w:rPr>
          <w:rFonts w:ascii="Verdana" w:hAnsi="Verdana"/>
          <w:b/>
          <w:bCs/>
        </w:rPr>
        <w:t xml:space="preserve"> di Samotracia</w:t>
      </w:r>
      <w:r w:rsidR="002511D7">
        <w:rPr>
          <w:rFonts w:ascii="Verdana" w:hAnsi="Verdana"/>
          <w:b/>
          <w:bCs/>
        </w:rPr>
        <w:t xml:space="preserve">  </w:t>
      </w:r>
    </w:p>
    <w:p w:rsidR="001146C9" w:rsidRDefault="00EA6960" w:rsidP="00895370">
      <w:pPr>
        <w:jc w:val="center"/>
        <w:rPr>
          <w:rFonts w:ascii="Verdana" w:hAnsi="Verdana"/>
          <w:b/>
          <w:bCs/>
        </w:rPr>
      </w:pPr>
      <w:r>
        <w:rPr>
          <w:rFonts w:ascii="Verdana" w:hAnsi="Verdana"/>
          <w:bCs/>
          <w:sz w:val="20"/>
          <w:szCs w:val="20"/>
        </w:rPr>
        <w:t xml:space="preserve">Vittoria </w:t>
      </w:r>
      <w:proofErr w:type="gramStart"/>
      <w:r>
        <w:rPr>
          <w:rFonts w:ascii="Verdana" w:hAnsi="Verdana"/>
          <w:bCs/>
          <w:sz w:val="20"/>
          <w:szCs w:val="20"/>
        </w:rPr>
        <w:t xml:space="preserve">alata  </w:t>
      </w:r>
      <w:r w:rsidR="002511D7" w:rsidRPr="002511D7">
        <w:rPr>
          <w:rFonts w:ascii="Verdana" w:hAnsi="Verdana"/>
          <w:bCs/>
          <w:sz w:val="20"/>
          <w:szCs w:val="20"/>
        </w:rPr>
        <w:t>II</w:t>
      </w:r>
      <w:proofErr w:type="gramEnd"/>
      <w:r w:rsidR="002511D7" w:rsidRPr="002511D7">
        <w:rPr>
          <w:rFonts w:ascii="Verdana" w:hAnsi="Verdana"/>
          <w:bCs/>
          <w:sz w:val="20"/>
          <w:szCs w:val="20"/>
        </w:rPr>
        <w:t xml:space="preserve"> sec. </w:t>
      </w:r>
      <w:r w:rsidR="002511D7">
        <w:rPr>
          <w:rFonts w:ascii="Verdana" w:hAnsi="Verdana"/>
          <w:bCs/>
          <w:sz w:val="20"/>
          <w:szCs w:val="20"/>
        </w:rPr>
        <w:t>a</w:t>
      </w:r>
      <w:r w:rsidR="002511D7" w:rsidRPr="002511D7">
        <w:rPr>
          <w:rFonts w:ascii="Verdana" w:hAnsi="Verdana"/>
          <w:bCs/>
          <w:sz w:val="20"/>
          <w:szCs w:val="20"/>
        </w:rPr>
        <w:t>.C.</w:t>
      </w:r>
    </w:p>
    <w:p w:rsidR="00362D06" w:rsidRPr="002511D7" w:rsidRDefault="00362D06" w:rsidP="00895370">
      <w:pPr>
        <w:jc w:val="center"/>
        <w:rPr>
          <w:rFonts w:ascii="Verdana" w:hAnsi="Verdana"/>
          <w:bCs/>
          <w:sz w:val="20"/>
          <w:szCs w:val="20"/>
        </w:rPr>
      </w:pPr>
      <w:r w:rsidRPr="002511D7">
        <w:rPr>
          <w:rFonts w:ascii="Verdana" w:hAnsi="Verdana"/>
          <w:bCs/>
          <w:sz w:val="20"/>
          <w:szCs w:val="20"/>
        </w:rPr>
        <w:t>Parigi</w:t>
      </w:r>
      <w:r w:rsidR="002511D7" w:rsidRPr="002511D7">
        <w:rPr>
          <w:rFonts w:ascii="Verdana" w:hAnsi="Verdana"/>
          <w:bCs/>
          <w:sz w:val="20"/>
          <w:szCs w:val="20"/>
        </w:rPr>
        <w:t>, Museo del Louvre</w:t>
      </w:r>
    </w:p>
    <w:p w:rsidR="001146C9" w:rsidRDefault="001146C9" w:rsidP="00895370">
      <w:pPr>
        <w:jc w:val="center"/>
        <w:rPr>
          <w:rFonts w:ascii="Verdana" w:hAnsi="Verdana"/>
          <w:b/>
          <w:bCs/>
        </w:rPr>
      </w:pPr>
    </w:p>
    <w:p w:rsidR="00EC7EA0" w:rsidRDefault="00EC7EA0" w:rsidP="00895370">
      <w:pPr>
        <w:jc w:val="center"/>
        <w:rPr>
          <w:rFonts w:ascii="Verdana" w:hAnsi="Verdana"/>
          <w:b/>
          <w:bCs/>
        </w:rPr>
      </w:pPr>
    </w:p>
    <w:p w:rsidR="00EC7EA0" w:rsidRDefault="00EC7EA0" w:rsidP="00895370">
      <w:pPr>
        <w:jc w:val="center"/>
        <w:rPr>
          <w:rFonts w:ascii="Verdana" w:hAnsi="Verdana"/>
          <w:b/>
          <w:bCs/>
        </w:rPr>
      </w:pPr>
    </w:p>
    <w:p w:rsidR="00362D06" w:rsidRDefault="00362D06" w:rsidP="00895370">
      <w:pPr>
        <w:jc w:val="center"/>
        <w:rPr>
          <w:rFonts w:ascii="Verdana" w:hAnsi="Verdana"/>
          <w:b/>
          <w:bCs/>
        </w:rPr>
      </w:pPr>
    </w:p>
    <w:p w:rsidR="00362D06" w:rsidRDefault="00362D06" w:rsidP="00895370">
      <w:pPr>
        <w:jc w:val="center"/>
        <w:rPr>
          <w:rFonts w:ascii="Verdana" w:hAnsi="Verdana"/>
          <w:b/>
          <w:bCs/>
        </w:rPr>
      </w:pPr>
      <w:r>
        <w:rPr>
          <w:rFonts w:ascii="Verdana" w:hAnsi="Verdana"/>
          <w:b/>
          <w:bCs/>
        </w:rPr>
        <w:t>A cura del Prof. Maretto Fabio</w:t>
      </w:r>
    </w:p>
    <w:p w:rsidR="00362D06" w:rsidRDefault="00362D06" w:rsidP="00895370">
      <w:pPr>
        <w:jc w:val="center"/>
        <w:rPr>
          <w:rFonts w:ascii="Verdana" w:hAnsi="Verdana"/>
          <w:b/>
          <w:bCs/>
        </w:rPr>
      </w:pPr>
    </w:p>
    <w:p w:rsidR="00362D06" w:rsidRDefault="00362D06" w:rsidP="00895370">
      <w:pPr>
        <w:jc w:val="center"/>
        <w:rPr>
          <w:rFonts w:ascii="Verdana" w:hAnsi="Verdana"/>
          <w:b/>
          <w:bCs/>
        </w:rPr>
      </w:pPr>
    </w:p>
    <w:p w:rsidR="00362D06" w:rsidRDefault="00362D06" w:rsidP="00895370">
      <w:pPr>
        <w:jc w:val="center"/>
        <w:rPr>
          <w:rFonts w:ascii="Verdana" w:hAnsi="Verdana"/>
          <w:b/>
          <w:bCs/>
        </w:rPr>
      </w:pPr>
    </w:p>
    <w:p w:rsidR="00EC7EA0" w:rsidRDefault="00EC7EA0" w:rsidP="00895370">
      <w:pPr>
        <w:jc w:val="center"/>
        <w:rPr>
          <w:rFonts w:ascii="Verdana" w:hAnsi="Verdana"/>
          <w:b/>
          <w:bCs/>
        </w:rPr>
      </w:pPr>
    </w:p>
    <w:p w:rsidR="00EC7EA0" w:rsidRDefault="00A937CD" w:rsidP="00EC7EA0">
      <w:pPr>
        <w:rPr>
          <w:rFonts w:ascii="Verdana" w:hAnsi="Verdana"/>
          <w:b/>
          <w:bCs/>
        </w:rPr>
      </w:pPr>
      <w:r>
        <w:rPr>
          <w:rFonts w:ascii="Verdana" w:hAnsi="Verdana"/>
          <w:b/>
          <w:bCs/>
          <w:noProof/>
        </w:rPr>
        <mc:AlternateContent>
          <mc:Choice Requires="wpc">
            <w:drawing>
              <wp:inline distT="0" distB="0" distL="0" distR="0">
                <wp:extent cx="6120130" cy="178435"/>
                <wp:effectExtent l="0" t="3810" r="0" b="0"/>
                <wp:docPr id="38" name="Area di disegno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20" descr="Keybu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887432" y="0"/>
                            <a:ext cx="1232698" cy="178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1" descr="Keybu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72191" y="0"/>
                            <a:ext cx="1232135" cy="178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2" descr="Keybu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447939" y="0"/>
                            <a:ext cx="1232698" cy="178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3" descr="Keybu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24251" y="0"/>
                            <a:ext cx="1232135" cy="178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4" descr="Keybut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2698" cy="1784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E76C9A9" id="Area di disegno 26" o:spid="_x0000_s1026" editas="canvas" style="width:481.9pt;height:14.05pt;mso-position-horizontal-relative:char;mso-position-vertical-relative:line" coordsize="61201,1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">
                <v:shape id="_x0000_s1027" type="#_x0000_t75" style="position:absolute;width:61201;height:1784;visibility:visible;mso-wrap-style:square">
                  <v:fill o:detectmouseclick="t"/>
                  <v:path o:connecttype="none"/>
                </v:shape>
                <v:shape id="Picture 20" o:spid="_x0000_s1028" type="#_x0000_t75" alt="Keybut1" style="position:absolute;left:48874;width:12327;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">
                  <v:imagedata r:id="rId6" o:title="Keybut1"/>
                </v:shape>
                <v:shape id="Picture 21" o:spid="_x0000_s1029" type="#_x0000_t75" alt="Keybut1" style="position:absolute;left:36721;width:12322;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">
                  <v:imagedata r:id="rId6" o:title="Keybut1"/>
                </v:shape>
                <v:shape id="Picture 22" o:spid="_x0000_s1030" type="#_x0000_t75" alt="Keybut1" style="position:absolute;left:24479;width:12327;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">
                  <v:imagedata r:id="rId6" o:title="Keybut1"/>
                </v:shape>
                <v:shape id="Picture 23" o:spid="_x0000_s1031" type="#_x0000_t75" alt="Keybut1" style="position:absolute;left:12242;width:12321;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">
                  <v:imagedata r:id="rId6" o:title="Keybut1"/>
                </v:shape>
                <v:shape id="Picture 24" o:spid="_x0000_s1032" type="#_x0000_t75" alt="Keybut1" style="position:absolute;width:1232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">
                  <v:imagedata r:id="rId6" o:title="Keybut1"/>
                </v:shape>
                <w10:anchorlock/>
              </v:group>
            </w:pict>
          </mc:Fallback>
        </mc:AlternateContent>
      </w:r>
    </w:p>
    <w:p w:rsidR="00EC7EA0" w:rsidRDefault="00EC7EA0" w:rsidP="00895370">
      <w:pPr>
        <w:jc w:val="center"/>
        <w:rPr>
          <w:rFonts w:ascii="Verdana" w:hAnsi="Verdana"/>
          <w:b/>
          <w:bCs/>
        </w:rPr>
      </w:pPr>
    </w:p>
    <w:p w:rsidR="00A84855" w:rsidRPr="00895370" w:rsidRDefault="00C2393B" w:rsidP="00895370">
      <w:pPr>
        <w:jc w:val="center"/>
        <w:rPr>
          <w:rFonts w:ascii="Verdana" w:hAnsi="Verdana"/>
          <w:b/>
          <w:bCs/>
        </w:rPr>
      </w:pPr>
      <w:r w:rsidRPr="00895370">
        <w:rPr>
          <w:rFonts w:ascii="Verdana" w:hAnsi="Verdana"/>
          <w:b/>
          <w:bCs/>
        </w:rPr>
        <w:t>I Giochi Olimpici nell’antichità</w:t>
      </w:r>
    </w:p>
    <w:p w:rsidR="00895370" w:rsidRDefault="00895370" w:rsidP="00895370">
      <w:pPr>
        <w:jc w:val="center"/>
        <w:rPr>
          <w:rFonts w:ascii="Verdana" w:hAnsi="Verdana"/>
          <w:b/>
          <w:bCs/>
          <w:sz w:val="20"/>
          <w:szCs w:val="20"/>
        </w:rPr>
      </w:pPr>
    </w:p>
    <w:p w:rsidR="00C2393B" w:rsidRDefault="00C2393B">
      <w:pPr>
        <w:rPr>
          <w:rFonts w:ascii="Verdana" w:hAnsi="Verdana"/>
          <w:b/>
          <w:bCs/>
          <w:sz w:val="20"/>
          <w:szCs w:val="20"/>
        </w:rPr>
      </w:pPr>
    </w:p>
    <w:p w:rsidR="00DD62D1" w:rsidRDefault="00A937CD">
      <w:pPr>
        <w:rPr>
          <w:rFonts w:ascii="Verdana" w:hAnsi="Verdana"/>
          <w:b/>
          <w:bCs/>
          <w:sz w:val="20"/>
          <w:szCs w:val="20"/>
        </w:rPr>
      </w:pPr>
      <w:r>
        <w:rPr>
          <w:rFonts w:ascii="Verdana" w:hAnsi="Verdana"/>
          <w:b/>
          <w:bCs/>
          <w:noProof/>
          <w:sz w:val="20"/>
          <w:szCs w:val="20"/>
        </w:rPr>
        <w:drawing>
          <wp:inline distT="0" distB="0" distL="0" distR="0">
            <wp:extent cx="1552575" cy="3120390"/>
            <wp:effectExtent l="0" t="0" r="0" b="0"/>
            <wp:docPr id="6" name="Immagine 6" descr="premi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miato2"/>
                    <pic:cNvPicPr>
                      <a:picLocks noChangeAspect="1" noChangeArrowheads="1"/>
                    </pic:cNvPicPr>
                  </pic:nvPicPr>
                  <pic:blipFill>
                    <a:blip r:embed="rId8">
                      <a:lum bright="12000" contrast="12000"/>
                      <a:extLst>
                        <a:ext uri="{28A0092B-C50C-407E-A947-70E740481C1C}">
                          <a14:useLocalDpi xmlns:a14="http://schemas.microsoft.com/office/drawing/2010/main" val="0"/>
                        </a:ext>
                      </a:extLst>
                    </a:blip>
                    <a:srcRect/>
                    <a:stretch>
                      <a:fillRect/>
                    </a:stretch>
                  </pic:blipFill>
                  <pic:spPr bwMode="auto">
                    <a:xfrm>
                      <a:off x="0" y="0"/>
                      <a:ext cx="1552575" cy="3120390"/>
                    </a:xfrm>
                    <a:prstGeom prst="rect">
                      <a:avLst/>
                    </a:prstGeom>
                    <a:noFill/>
                  </pic:spPr>
                </pic:pic>
              </a:graphicData>
            </a:graphic>
          </wp:inline>
        </w:drawing>
      </w:r>
      <w:r w:rsidR="00DD62D1">
        <w:rPr>
          <w:rFonts w:ascii="Verdana" w:hAnsi="Verdana"/>
          <w:b/>
          <w:bCs/>
          <w:sz w:val="20"/>
          <w:szCs w:val="20"/>
        </w:rPr>
        <w:t xml:space="preserve"> </w:t>
      </w:r>
      <w:r w:rsidR="00881702">
        <w:rPr>
          <w:rFonts w:ascii="Verdana" w:hAnsi="Verdana"/>
          <w:b/>
          <w:bCs/>
          <w:sz w:val="20"/>
          <w:szCs w:val="20"/>
        </w:rPr>
        <w:t>1</w:t>
      </w:r>
      <w:r w:rsidR="00DD62D1">
        <w:rPr>
          <w:rFonts w:ascii="Verdana" w:hAnsi="Verdana"/>
          <w:b/>
          <w:bCs/>
          <w:sz w:val="20"/>
          <w:szCs w:val="20"/>
        </w:rPr>
        <w:t xml:space="preserve">     </w:t>
      </w:r>
      <w:r>
        <w:rPr>
          <w:rFonts w:ascii="Verdana" w:hAnsi="Verdana"/>
          <w:b/>
          <w:bCs/>
          <w:noProof/>
          <w:sz w:val="20"/>
          <w:szCs w:val="20"/>
        </w:rPr>
        <w:drawing>
          <wp:inline distT="0" distB="0" distL="0" distR="0">
            <wp:extent cx="1841500" cy="1306195"/>
            <wp:effectExtent l="0" t="0" r="0" b="0"/>
            <wp:docPr id="7" name="Immagine 7" descr="coronaul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onauli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1500" cy="1306195"/>
                    </a:xfrm>
                    <a:prstGeom prst="rect">
                      <a:avLst/>
                    </a:prstGeom>
                    <a:noFill/>
                  </pic:spPr>
                </pic:pic>
              </a:graphicData>
            </a:graphic>
          </wp:inline>
        </w:drawing>
      </w:r>
      <w:r w:rsidR="00881702">
        <w:rPr>
          <w:rFonts w:ascii="Verdana" w:hAnsi="Verdana"/>
          <w:b/>
          <w:bCs/>
          <w:sz w:val="20"/>
          <w:szCs w:val="20"/>
        </w:rPr>
        <w:t>2</w:t>
      </w:r>
      <w:r w:rsidR="00895370">
        <w:rPr>
          <w:rFonts w:ascii="Verdana" w:hAnsi="Verdana"/>
          <w:b/>
          <w:bCs/>
          <w:sz w:val="20"/>
          <w:szCs w:val="20"/>
        </w:rPr>
        <w:t xml:space="preserve">   </w:t>
      </w:r>
      <w:r>
        <w:rPr>
          <w:rFonts w:ascii="Verdana" w:hAnsi="Verdana"/>
          <w:b/>
          <w:bCs/>
          <w:noProof/>
          <w:sz w:val="20"/>
          <w:szCs w:val="20"/>
        </w:rPr>
        <w:drawing>
          <wp:inline distT="0" distB="0" distL="0" distR="0">
            <wp:extent cx="1836420" cy="3092450"/>
            <wp:effectExtent l="0" t="0" r="0" b="0"/>
            <wp:docPr id="3" name="Immagine 8" descr="aat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atle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420" cy="3092450"/>
                    </a:xfrm>
                    <a:prstGeom prst="rect">
                      <a:avLst/>
                    </a:prstGeom>
                    <a:noFill/>
                  </pic:spPr>
                </pic:pic>
              </a:graphicData>
            </a:graphic>
          </wp:inline>
        </w:drawing>
      </w:r>
      <w:r w:rsidR="00881702">
        <w:rPr>
          <w:rFonts w:ascii="Verdana" w:hAnsi="Verdana"/>
          <w:b/>
          <w:bCs/>
          <w:sz w:val="20"/>
          <w:szCs w:val="20"/>
        </w:rPr>
        <w:t>3</w:t>
      </w:r>
    </w:p>
    <w:p w:rsidR="00C2393B" w:rsidRPr="00C2393B" w:rsidRDefault="00C2393B">
      <w:pPr>
        <w:rPr>
          <w:rFonts w:ascii="Verdana" w:hAnsi="Verdana"/>
          <w:b/>
          <w:bCs/>
          <w:sz w:val="20"/>
          <w:szCs w:val="20"/>
        </w:rPr>
      </w:pPr>
      <w:r w:rsidRPr="00F14F8D">
        <w:rPr>
          <w:rFonts w:ascii="Verdana" w:hAnsi="Verdana"/>
          <w:b/>
          <w:sz w:val="20"/>
          <w:szCs w:val="20"/>
        </w:rPr>
        <w:t>Le fonti</w:t>
      </w:r>
      <w:r w:rsidRPr="00C2393B">
        <w:rPr>
          <w:rFonts w:ascii="Verdana" w:hAnsi="Verdana"/>
          <w:sz w:val="20"/>
          <w:szCs w:val="20"/>
        </w:rPr>
        <w:t xml:space="preserve"> </w:t>
      </w:r>
      <w:r w:rsidRPr="00C2393B">
        <w:rPr>
          <w:rFonts w:ascii="Verdana" w:hAnsi="Verdana"/>
          <w:sz w:val="20"/>
          <w:szCs w:val="20"/>
        </w:rPr>
        <w:br/>
        <w:t xml:space="preserve">Per ricostruire il fenomeno olimpico nell’antichità, gli studiosi si sono basati su testimonianze </w:t>
      </w:r>
      <w:r w:rsidR="00981AE9">
        <w:rPr>
          <w:rFonts w:ascii="Verdana" w:hAnsi="Verdana"/>
          <w:sz w:val="20"/>
          <w:szCs w:val="20"/>
        </w:rPr>
        <w:t>di diversa natura e qualità</w:t>
      </w:r>
      <w:r w:rsidRPr="00C2393B">
        <w:rPr>
          <w:rFonts w:ascii="Verdana" w:hAnsi="Verdana"/>
          <w:sz w:val="20"/>
          <w:szCs w:val="20"/>
        </w:rPr>
        <w:t>: reperti archeologici, monumenti figurati, pitture su ceramica, fonti epigrafiche e letterarie, storiche, giuridiche; troviamo anche tracce più o meno consistenti dei Giochi in poesie, trattati, tr</w:t>
      </w:r>
      <w:r>
        <w:rPr>
          <w:rFonts w:ascii="Verdana" w:hAnsi="Verdana"/>
          <w:sz w:val="20"/>
          <w:szCs w:val="20"/>
        </w:rPr>
        <w:t>agedie, commedie, discorsi di ré</w:t>
      </w:r>
      <w:r w:rsidRPr="00C2393B">
        <w:rPr>
          <w:rFonts w:ascii="Verdana" w:hAnsi="Verdana"/>
          <w:sz w:val="20"/>
          <w:szCs w:val="20"/>
        </w:rPr>
        <w:t>tori e filosofi. Abbiamo inoltre degli elenchi dei vincitori, fondamental</w:t>
      </w:r>
      <w:r w:rsidR="00DF5520">
        <w:rPr>
          <w:rFonts w:ascii="Verdana" w:hAnsi="Verdana"/>
          <w:sz w:val="20"/>
          <w:szCs w:val="20"/>
        </w:rPr>
        <w:t>i per la cronologia antica dei G</w:t>
      </w:r>
      <w:r w:rsidR="00132EDD">
        <w:rPr>
          <w:rFonts w:ascii="Verdana" w:hAnsi="Verdana"/>
          <w:sz w:val="20"/>
          <w:szCs w:val="20"/>
        </w:rPr>
        <w:t>reci.</w:t>
      </w:r>
      <w:r w:rsidRPr="00C2393B">
        <w:rPr>
          <w:rFonts w:ascii="Verdana" w:hAnsi="Verdana"/>
          <w:sz w:val="20"/>
          <w:szCs w:val="20"/>
        </w:rPr>
        <w:t xml:space="preserve"> </w:t>
      </w:r>
      <w:r w:rsidR="00132EDD">
        <w:rPr>
          <w:rFonts w:ascii="Verdana" w:hAnsi="Verdana"/>
          <w:sz w:val="20"/>
          <w:szCs w:val="20"/>
        </w:rPr>
        <w:t>Es</w:t>
      </w:r>
      <w:r w:rsidR="00981AE9">
        <w:rPr>
          <w:rFonts w:ascii="Verdana" w:hAnsi="Verdana"/>
          <w:sz w:val="20"/>
          <w:szCs w:val="20"/>
        </w:rPr>
        <w:t xml:space="preserve">si infatti, </w:t>
      </w:r>
      <w:r w:rsidRPr="00C2393B">
        <w:rPr>
          <w:rFonts w:ascii="Verdana" w:hAnsi="Verdana"/>
          <w:sz w:val="20"/>
          <w:szCs w:val="20"/>
        </w:rPr>
        <w:t xml:space="preserve">fin dalla prima edizione, </w:t>
      </w:r>
      <w:r w:rsidR="00981AE9">
        <w:rPr>
          <w:rFonts w:ascii="Verdana" w:hAnsi="Verdana"/>
          <w:sz w:val="20"/>
          <w:szCs w:val="20"/>
        </w:rPr>
        <w:t xml:space="preserve">chiamarono </w:t>
      </w:r>
      <w:r w:rsidR="00981AE9" w:rsidRPr="00981AE9">
        <w:rPr>
          <w:rFonts w:ascii="Verdana" w:hAnsi="Verdana"/>
          <w:b/>
          <w:sz w:val="20"/>
          <w:szCs w:val="20"/>
        </w:rPr>
        <w:t>Olimpiade</w:t>
      </w:r>
      <w:r w:rsidR="00981AE9" w:rsidRPr="00981AE9">
        <w:rPr>
          <w:rFonts w:ascii="Verdana" w:hAnsi="Verdana"/>
          <w:i/>
          <w:sz w:val="20"/>
          <w:szCs w:val="20"/>
        </w:rPr>
        <w:t xml:space="preserve"> </w:t>
      </w:r>
      <w:r w:rsidR="00981AE9">
        <w:rPr>
          <w:rFonts w:ascii="Verdana" w:hAnsi="Verdana"/>
          <w:sz w:val="20"/>
          <w:szCs w:val="20"/>
        </w:rPr>
        <w:t>il periodo di quattro anni che ricorreva tra due edizioni dei Giochi</w:t>
      </w:r>
      <w:r w:rsidRPr="00C2393B">
        <w:rPr>
          <w:rFonts w:ascii="Verdana" w:hAnsi="Verdana"/>
          <w:sz w:val="20"/>
          <w:szCs w:val="20"/>
        </w:rPr>
        <w:t>.</w:t>
      </w:r>
    </w:p>
    <w:p w:rsidR="00981AE9" w:rsidRDefault="00981AE9" w:rsidP="00981AE9">
      <w:pPr>
        <w:rPr>
          <w:rFonts w:ascii="Verdana" w:hAnsi="Verdana"/>
          <w:sz w:val="20"/>
          <w:szCs w:val="20"/>
        </w:rPr>
      </w:pPr>
      <w:r w:rsidRPr="00981AE9">
        <w:rPr>
          <w:rFonts w:ascii="Verdana" w:hAnsi="Verdana"/>
          <w:sz w:val="20"/>
          <w:szCs w:val="20"/>
        </w:rPr>
        <w:t xml:space="preserve">Altro nucleo di testimonianze è costituito dalle scene sportive dipinte su </w:t>
      </w:r>
      <w:r w:rsidRPr="00981AE9">
        <w:rPr>
          <w:rFonts w:ascii="Verdana" w:hAnsi="Verdana"/>
          <w:b/>
          <w:sz w:val="20"/>
          <w:szCs w:val="20"/>
        </w:rPr>
        <w:t>vasi attici e corinzi</w:t>
      </w:r>
      <w:r w:rsidRPr="00981AE9">
        <w:rPr>
          <w:rFonts w:ascii="Verdana" w:hAnsi="Verdana"/>
          <w:sz w:val="20"/>
          <w:szCs w:val="20"/>
        </w:rPr>
        <w:t xml:space="preserve"> del VII, VI e V a.C., l’epoca d’oro dell’agonistica. Infine non dobbiamo dimenticare le fonti scritte: Pindaro, </w:t>
      </w:r>
      <w:proofErr w:type="spellStart"/>
      <w:r w:rsidRPr="00981AE9">
        <w:rPr>
          <w:rFonts w:ascii="Verdana" w:hAnsi="Verdana"/>
          <w:sz w:val="20"/>
          <w:szCs w:val="20"/>
        </w:rPr>
        <w:t>Simonide</w:t>
      </w:r>
      <w:proofErr w:type="spellEnd"/>
      <w:r w:rsidRPr="00981AE9">
        <w:rPr>
          <w:rFonts w:ascii="Verdana" w:hAnsi="Verdana"/>
          <w:sz w:val="20"/>
          <w:szCs w:val="20"/>
        </w:rPr>
        <w:t xml:space="preserve"> e </w:t>
      </w:r>
      <w:proofErr w:type="spellStart"/>
      <w:r w:rsidRPr="00981AE9">
        <w:rPr>
          <w:rFonts w:ascii="Verdana" w:hAnsi="Verdana"/>
          <w:sz w:val="20"/>
          <w:szCs w:val="20"/>
        </w:rPr>
        <w:t>Bacchilide</w:t>
      </w:r>
      <w:proofErr w:type="spellEnd"/>
      <w:r w:rsidRPr="00981AE9">
        <w:rPr>
          <w:rFonts w:ascii="Verdana" w:hAnsi="Verdana"/>
          <w:sz w:val="20"/>
          <w:szCs w:val="20"/>
        </w:rPr>
        <w:t xml:space="preserve"> che, tra VI e V a.C., scrissero per i vincitori agli agoni, odi dette «epinici». Nel Il a.C. abbiamo Pausania e la sua </w:t>
      </w:r>
      <w:r w:rsidRPr="00981AE9">
        <w:rPr>
          <w:rFonts w:ascii="Verdana" w:hAnsi="Verdana"/>
          <w:i/>
          <w:iCs/>
          <w:sz w:val="20"/>
          <w:szCs w:val="20"/>
        </w:rPr>
        <w:t>Periegesi della Grecia</w:t>
      </w:r>
      <w:r w:rsidRPr="00981AE9">
        <w:rPr>
          <w:rFonts w:ascii="Verdana" w:hAnsi="Verdana"/>
          <w:sz w:val="20"/>
          <w:szCs w:val="20"/>
        </w:rPr>
        <w:t xml:space="preserve">, in cui l’Elide e Olimpia occupano uno spazio considerevole con importanti riferimenti a miti, gare, personaggi. Anche </w:t>
      </w:r>
      <w:proofErr w:type="spellStart"/>
      <w:r w:rsidRPr="00981AE9">
        <w:rPr>
          <w:rFonts w:ascii="Verdana" w:hAnsi="Verdana"/>
          <w:sz w:val="20"/>
          <w:szCs w:val="20"/>
        </w:rPr>
        <w:t>Filostrato</w:t>
      </w:r>
      <w:proofErr w:type="spellEnd"/>
      <w:r w:rsidRPr="00981AE9">
        <w:rPr>
          <w:rFonts w:ascii="Verdana" w:hAnsi="Verdana"/>
          <w:sz w:val="20"/>
          <w:szCs w:val="20"/>
        </w:rPr>
        <w:t xml:space="preserve">, con il suo </w:t>
      </w:r>
      <w:r w:rsidRPr="00981AE9">
        <w:rPr>
          <w:rFonts w:ascii="Verdana" w:hAnsi="Verdana"/>
          <w:i/>
          <w:iCs/>
          <w:sz w:val="20"/>
          <w:szCs w:val="20"/>
        </w:rPr>
        <w:t xml:space="preserve">Perì </w:t>
      </w:r>
      <w:proofErr w:type="spellStart"/>
      <w:r w:rsidRPr="00981AE9">
        <w:rPr>
          <w:rFonts w:ascii="Verdana" w:hAnsi="Verdana"/>
          <w:i/>
          <w:iCs/>
          <w:sz w:val="20"/>
          <w:szCs w:val="20"/>
        </w:rPr>
        <w:t>gymnastiké</w:t>
      </w:r>
      <w:proofErr w:type="spellEnd"/>
      <w:r w:rsidRPr="00981AE9">
        <w:rPr>
          <w:rFonts w:ascii="Verdana" w:hAnsi="Verdana"/>
          <w:sz w:val="20"/>
          <w:szCs w:val="20"/>
        </w:rPr>
        <w:t>, è ricco di notizie importanti per gli studiosi di Olimpia.</w:t>
      </w:r>
    </w:p>
    <w:p w:rsidR="0074461F" w:rsidRDefault="0074461F" w:rsidP="00981AE9">
      <w:pPr>
        <w:rPr>
          <w:rFonts w:ascii="Verdana" w:hAnsi="Verdana"/>
          <w:sz w:val="20"/>
          <w:szCs w:val="20"/>
        </w:rPr>
      </w:pPr>
    </w:p>
    <w:p w:rsidR="001266AA" w:rsidRPr="001266AA" w:rsidRDefault="001266AA" w:rsidP="001266AA">
      <w:pPr>
        <w:rPr>
          <w:rFonts w:ascii="Verdana" w:hAnsi="Verdana"/>
          <w:sz w:val="20"/>
          <w:szCs w:val="20"/>
        </w:rPr>
      </w:pPr>
      <w:r>
        <w:rPr>
          <w:rFonts w:ascii="Verdana" w:hAnsi="Verdana"/>
          <w:sz w:val="20"/>
          <w:szCs w:val="20"/>
        </w:rPr>
        <w:t xml:space="preserve">I </w:t>
      </w:r>
      <w:r w:rsidRPr="00FD6EFB">
        <w:rPr>
          <w:rFonts w:ascii="Verdana" w:hAnsi="Verdana"/>
          <w:b/>
          <w:sz w:val="20"/>
          <w:szCs w:val="20"/>
        </w:rPr>
        <w:t>Giochi Olimpici,</w:t>
      </w:r>
      <w:r w:rsidRPr="001266AA">
        <w:rPr>
          <w:rFonts w:ascii="Verdana" w:hAnsi="Verdana"/>
          <w:sz w:val="20"/>
          <w:szCs w:val="20"/>
        </w:rPr>
        <w:t xml:space="preserve"> </w:t>
      </w:r>
      <w:r w:rsidR="00FE7A72">
        <w:rPr>
          <w:rFonts w:ascii="Verdana" w:hAnsi="Verdana"/>
          <w:sz w:val="20"/>
          <w:szCs w:val="20"/>
        </w:rPr>
        <w:t>molto probabilmente, in origine erano feste di carattere fune</w:t>
      </w:r>
      <w:r w:rsidR="00182451">
        <w:rPr>
          <w:rFonts w:ascii="Verdana" w:hAnsi="Verdana"/>
          <w:sz w:val="20"/>
          <w:szCs w:val="20"/>
        </w:rPr>
        <w:t>bre</w:t>
      </w:r>
      <w:r w:rsidR="00FE7A72">
        <w:rPr>
          <w:rFonts w:ascii="Verdana" w:hAnsi="Verdana"/>
          <w:sz w:val="20"/>
          <w:szCs w:val="20"/>
        </w:rPr>
        <w:t xml:space="preserve"> che </w:t>
      </w:r>
      <w:r>
        <w:rPr>
          <w:rFonts w:ascii="Verdana" w:hAnsi="Verdana"/>
          <w:sz w:val="20"/>
          <w:szCs w:val="20"/>
        </w:rPr>
        <w:t xml:space="preserve">oltre ad esprimere </w:t>
      </w:r>
      <w:r w:rsidRPr="001266AA">
        <w:rPr>
          <w:rFonts w:ascii="Verdana" w:hAnsi="Verdana"/>
          <w:sz w:val="20"/>
          <w:szCs w:val="20"/>
        </w:rPr>
        <w:t>la religiosità del popolo greco, furono un'occasione rituale e al contempo agonistica in cui la vittoria ad una gara costituiva un punto di cont</w:t>
      </w:r>
      <w:r w:rsidR="00DB6573">
        <w:rPr>
          <w:rFonts w:ascii="Verdana" w:hAnsi="Verdana"/>
          <w:sz w:val="20"/>
          <w:szCs w:val="20"/>
        </w:rPr>
        <w:t xml:space="preserve">atto tra l'atleta e la divinità. Per i Greci il momento sportivo </w:t>
      </w:r>
      <w:r w:rsidR="00DB6573" w:rsidRPr="001F0A30">
        <w:rPr>
          <w:rFonts w:ascii="Verdana" w:hAnsi="Verdana"/>
          <w:sz w:val="20"/>
          <w:szCs w:val="20"/>
          <w:u w:val="single"/>
        </w:rPr>
        <w:t>non</w:t>
      </w:r>
      <w:r w:rsidR="00DB6573">
        <w:rPr>
          <w:rFonts w:ascii="Verdana" w:hAnsi="Verdana"/>
          <w:sz w:val="20"/>
          <w:szCs w:val="20"/>
        </w:rPr>
        <w:t xml:space="preserve"> era </w:t>
      </w:r>
      <w:r w:rsidR="00DB6573" w:rsidRPr="00DB6573">
        <w:rPr>
          <w:rFonts w:ascii="Verdana" w:hAnsi="Verdana"/>
          <w:i/>
          <w:sz w:val="20"/>
          <w:szCs w:val="20"/>
        </w:rPr>
        <w:t>ludico</w:t>
      </w:r>
      <w:r w:rsidR="00DB6573">
        <w:rPr>
          <w:rFonts w:ascii="Verdana" w:hAnsi="Verdana"/>
          <w:sz w:val="20"/>
          <w:szCs w:val="20"/>
        </w:rPr>
        <w:t>, ma si associava alla formazione del carattere dei giovani futuri cittadini cui spettava il dovere di condurre bene gli affari delle loro città-stato e di difenderle in caso di pericolo. L’</w:t>
      </w:r>
      <w:r w:rsidR="00DB6573" w:rsidRPr="00784775">
        <w:rPr>
          <w:rFonts w:ascii="Verdana" w:hAnsi="Verdana"/>
          <w:b/>
          <w:sz w:val="20"/>
          <w:szCs w:val="20"/>
        </w:rPr>
        <w:t xml:space="preserve">ideale atletico </w:t>
      </w:r>
      <w:r w:rsidR="00DB6573">
        <w:rPr>
          <w:rFonts w:ascii="Verdana" w:hAnsi="Verdana"/>
          <w:sz w:val="20"/>
          <w:szCs w:val="20"/>
        </w:rPr>
        <w:t>era quindi nell’</w:t>
      </w:r>
      <w:r w:rsidR="00DB6573" w:rsidRPr="00784775">
        <w:rPr>
          <w:rFonts w:ascii="Verdana" w:hAnsi="Verdana"/>
          <w:i/>
          <w:color w:val="0000CC"/>
          <w:sz w:val="20"/>
          <w:szCs w:val="20"/>
        </w:rPr>
        <w:t>emulazione</w:t>
      </w:r>
      <w:r w:rsidR="00DB6573" w:rsidRPr="00784775">
        <w:rPr>
          <w:rFonts w:ascii="Verdana" w:hAnsi="Verdana"/>
          <w:color w:val="0000CC"/>
          <w:sz w:val="20"/>
          <w:szCs w:val="20"/>
        </w:rPr>
        <w:t xml:space="preserve"> </w:t>
      </w:r>
      <w:r w:rsidR="00DB6573">
        <w:rPr>
          <w:rFonts w:ascii="Verdana" w:hAnsi="Verdana"/>
          <w:sz w:val="20"/>
          <w:szCs w:val="20"/>
        </w:rPr>
        <w:t xml:space="preserve">e nello </w:t>
      </w:r>
      <w:r w:rsidR="00DB6573" w:rsidRPr="00784775">
        <w:rPr>
          <w:rFonts w:ascii="Verdana" w:hAnsi="Verdana"/>
          <w:i/>
          <w:color w:val="0000CC"/>
          <w:sz w:val="20"/>
          <w:szCs w:val="20"/>
        </w:rPr>
        <w:t>sforzo</w:t>
      </w:r>
      <w:r w:rsidR="00DB6573" w:rsidRPr="00784775">
        <w:rPr>
          <w:rFonts w:ascii="Verdana" w:hAnsi="Verdana"/>
          <w:color w:val="0000CC"/>
          <w:sz w:val="20"/>
          <w:szCs w:val="20"/>
        </w:rPr>
        <w:t xml:space="preserve"> </w:t>
      </w:r>
      <w:r w:rsidR="00DB6573">
        <w:rPr>
          <w:rFonts w:ascii="Verdana" w:hAnsi="Verdana"/>
          <w:sz w:val="20"/>
          <w:szCs w:val="20"/>
        </w:rPr>
        <w:t>per essere riconosciuto il migliore di tutti</w:t>
      </w:r>
      <w:r w:rsidR="00DB6573" w:rsidRPr="00DB6573">
        <w:rPr>
          <w:rFonts w:ascii="Verdana" w:hAnsi="Verdana"/>
          <w:sz w:val="20"/>
          <w:szCs w:val="20"/>
        </w:rPr>
        <w:t xml:space="preserve"> </w:t>
      </w:r>
      <w:r w:rsidR="00DB6573" w:rsidRPr="001266AA">
        <w:rPr>
          <w:rFonts w:ascii="Verdana" w:hAnsi="Verdana"/>
          <w:sz w:val="20"/>
          <w:szCs w:val="20"/>
        </w:rPr>
        <w:t>secondo l’ammaestramento che già Omero aveva dato: «Essere sempre il migliore e superiore agli altri».</w:t>
      </w:r>
    </w:p>
    <w:p w:rsidR="001266AA" w:rsidRDefault="001266AA" w:rsidP="001266AA">
      <w:pPr>
        <w:rPr>
          <w:rFonts w:ascii="Verdana" w:hAnsi="Verdana"/>
          <w:sz w:val="20"/>
          <w:szCs w:val="20"/>
        </w:rPr>
      </w:pPr>
      <w:r w:rsidRPr="001266AA">
        <w:rPr>
          <w:rFonts w:ascii="Verdana" w:hAnsi="Verdana"/>
          <w:sz w:val="20"/>
          <w:szCs w:val="20"/>
        </w:rPr>
        <w:t xml:space="preserve">Caratteristica di questi </w:t>
      </w:r>
      <w:r w:rsidRPr="001266AA">
        <w:rPr>
          <w:rFonts w:ascii="Verdana" w:hAnsi="Verdana"/>
          <w:b/>
          <w:sz w:val="20"/>
          <w:szCs w:val="20"/>
        </w:rPr>
        <w:t>agoni</w:t>
      </w:r>
      <w:r w:rsidRPr="001266AA">
        <w:rPr>
          <w:rFonts w:ascii="Verdana" w:hAnsi="Verdana"/>
          <w:sz w:val="20"/>
          <w:szCs w:val="20"/>
        </w:rPr>
        <w:t xml:space="preserve"> è che si teneva conto unicamente del primo classificato, gli </w:t>
      </w:r>
      <w:r w:rsidR="00DB6573">
        <w:rPr>
          <w:rFonts w:ascii="Verdana" w:hAnsi="Verdana"/>
          <w:sz w:val="20"/>
          <w:szCs w:val="20"/>
        </w:rPr>
        <w:t>altri piazzamenti non contavano.</w:t>
      </w:r>
      <w:r w:rsidRPr="001266AA">
        <w:rPr>
          <w:rFonts w:ascii="Verdana" w:hAnsi="Verdana"/>
          <w:sz w:val="20"/>
          <w:szCs w:val="20"/>
        </w:rPr>
        <w:t xml:space="preserve"> Deve essere questo il motivo per cui non c’erano giochi di squadra, ma la vittoria era solo ed esclusivamente individuale. Così pure non sono stati tramandati mai dei </w:t>
      </w:r>
      <w:r w:rsidRPr="00793877">
        <w:rPr>
          <w:rFonts w:ascii="Verdana" w:hAnsi="Verdana"/>
          <w:b/>
          <w:iCs/>
          <w:sz w:val="20"/>
          <w:szCs w:val="20"/>
        </w:rPr>
        <w:t>record</w:t>
      </w:r>
      <w:r w:rsidRPr="00793877">
        <w:rPr>
          <w:rFonts w:ascii="Verdana" w:hAnsi="Verdana"/>
          <w:i/>
          <w:sz w:val="20"/>
          <w:szCs w:val="20"/>
        </w:rPr>
        <w:t>,</w:t>
      </w:r>
      <w:r w:rsidRPr="001266AA">
        <w:rPr>
          <w:rFonts w:ascii="Verdana" w:hAnsi="Verdana"/>
          <w:sz w:val="20"/>
          <w:szCs w:val="20"/>
        </w:rPr>
        <w:t xml:space="preserve"> piuttosto dei primati «di qualità»: pugili mai feriti, lottatori mai afferrati, vincitori senza avversari perché gli altri si erano ritirati ecc.</w:t>
      </w:r>
    </w:p>
    <w:p w:rsidR="001F0A30" w:rsidRDefault="001F0A30" w:rsidP="001266AA">
      <w:pPr>
        <w:rPr>
          <w:rFonts w:ascii="Verdana" w:hAnsi="Verdana"/>
          <w:sz w:val="20"/>
          <w:szCs w:val="20"/>
        </w:rPr>
      </w:pPr>
    </w:p>
    <w:p w:rsidR="000060B3" w:rsidRDefault="000060B3" w:rsidP="001266AA">
      <w:pPr>
        <w:rPr>
          <w:rFonts w:ascii="Verdana" w:hAnsi="Verdana"/>
          <w:sz w:val="20"/>
          <w:szCs w:val="20"/>
        </w:rPr>
      </w:pPr>
    </w:p>
    <w:p w:rsidR="000060B3" w:rsidRDefault="000060B3" w:rsidP="001266AA">
      <w:pPr>
        <w:rPr>
          <w:rFonts w:ascii="Verdana" w:hAnsi="Verdana"/>
          <w:sz w:val="20"/>
          <w:szCs w:val="20"/>
        </w:rPr>
      </w:pPr>
    </w:p>
    <w:p w:rsidR="000060B3" w:rsidRDefault="000060B3" w:rsidP="001266AA">
      <w:pPr>
        <w:rPr>
          <w:rFonts w:ascii="Verdana" w:hAnsi="Verdana"/>
          <w:sz w:val="20"/>
          <w:szCs w:val="20"/>
        </w:rPr>
      </w:pPr>
    </w:p>
    <w:p w:rsidR="000060B3" w:rsidRDefault="000060B3" w:rsidP="001266AA">
      <w:pPr>
        <w:rPr>
          <w:rFonts w:ascii="Verdana" w:hAnsi="Verdana"/>
          <w:sz w:val="20"/>
          <w:szCs w:val="20"/>
        </w:rPr>
      </w:pPr>
    </w:p>
    <w:p w:rsidR="007950DE" w:rsidRDefault="007950DE" w:rsidP="001266AA">
      <w:pPr>
        <w:rPr>
          <w:rFonts w:ascii="Verdana" w:hAnsi="Verdana"/>
          <w:sz w:val="20"/>
          <w:szCs w:val="20"/>
        </w:rPr>
      </w:pPr>
    </w:p>
    <w:p w:rsidR="007950DE" w:rsidRDefault="007950DE" w:rsidP="001266AA">
      <w:pPr>
        <w:rPr>
          <w:rFonts w:ascii="Verdana" w:hAnsi="Verdana"/>
          <w:sz w:val="20"/>
          <w:szCs w:val="20"/>
        </w:rPr>
      </w:pPr>
    </w:p>
    <w:p w:rsidR="00DB6573" w:rsidRDefault="00DB6573" w:rsidP="001266AA">
      <w:pPr>
        <w:rPr>
          <w:rFonts w:ascii="Verdana" w:hAnsi="Verdana"/>
          <w:sz w:val="20"/>
          <w:szCs w:val="20"/>
        </w:rPr>
      </w:pPr>
      <w:r>
        <w:rPr>
          <w:rFonts w:ascii="Verdana" w:hAnsi="Verdana"/>
          <w:sz w:val="20"/>
          <w:szCs w:val="20"/>
        </w:rPr>
        <w:t>I Giochi della Grecia antica sono classificati dagli storici in due gruppi:</w:t>
      </w:r>
    </w:p>
    <w:p w:rsidR="007950DE" w:rsidRDefault="007950DE" w:rsidP="00505385">
      <w:pPr>
        <w:jc w:val="center"/>
        <w:rPr>
          <w:rFonts w:ascii="Verdana" w:hAnsi="Verdana"/>
          <w:sz w:val="20"/>
          <w:szCs w:val="20"/>
        </w:rPr>
      </w:pPr>
    </w:p>
    <w:p w:rsidR="00895370" w:rsidRDefault="00DB6573" w:rsidP="007950DE">
      <w:pPr>
        <w:jc w:val="center"/>
        <w:rPr>
          <w:rFonts w:ascii="Verdana" w:hAnsi="Verdana"/>
          <w:sz w:val="20"/>
          <w:szCs w:val="20"/>
        </w:rPr>
      </w:pPr>
      <w:r>
        <w:rPr>
          <w:rFonts w:ascii="Verdana" w:hAnsi="Verdana"/>
          <w:sz w:val="20"/>
          <w:szCs w:val="20"/>
        </w:rPr>
        <w:t xml:space="preserve">I </w:t>
      </w:r>
      <w:r w:rsidRPr="00DB6573">
        <w:rPr>
          <w:rFonts w:ascii="Verdana" w:hAnsi="Verdana"/>
          <w:b/>
          <w:sz w:val="20"/>
          <w:szCs w:val="20"/>
        </w:rPr>
        <w:t>Giochi Panellenici</w:t>
      </w:r>
      <w:r>
        <w:rPr>
          <w:rFonts w:ascii="Verdana" w:hAnsi="Verdana"/>
          <w:sz w:val="20"/>
          <w:szCs w:val="20"/>
        </w:rPr>
        <w:t xml:space="preserve"> e i Giochi </w:t>
      </w:r>
      <w:r w:rsidRPr="00DB6573">
        <w:rPr>
          <w:rFonts w:ascii="Verdana" w:hAnsi="Verdana"/>
          <w:b/>
          <w:sz w:val="20"/>
          <w:szCs w:val="20"/>
        </w:rPr>
        <w:t>Panatenaici</w:t>
      </w:r>
      <w:r>
        <w:rPr>
          <w:rFonts w:ascii="Verdana" w:hAnsi="Verdana"/>
          <w:sz w:val="20"/>
          <w:szCs w:val="20"/>
        </w:rPr>
        <w:t>.</w:t>
      </w:r>
    </w:p>
    <w:p w:rsidR="00895370" w:rsidRDefault="00895370" w:rsidP="00DB6573">
      <w:pPr>
        <w:rPr>
          <w:rFonts w:ascii="Verdana" w:hAnsi="Verdana"/>
          <w:sz w:val="20"/>
          <w:szCs w:val="20"/>
        </w:rPr>
      </w:pPr>
    </w:p>
    <w:p w:rsidR="00DB6573" w:rsidRDefault="00DB6573" w:rsidP="00DB6573">
      <w:pPr>
        <w:rPr>
          <w:rFonts w:ascii="Verdana" w:hAnsi="Verdana"/>
          <w:sz w:val="20"/>
          <w:szCs w:val="20"/>
        </w:rPr>
      </w:pPr>
      <w:r>
        <w:rPr>
          <w:rFonts w:ascii="Verdana" w:hAnsi="Verdana"/>
          <w:sz w:val="20"/>
          <w:szCs w:val="20"/>
        </w:rPr>
        <w:t xml:space="preserve">I </w:t>
      </w:r>
      <w:r w:rsidRPr="00DB6573">
        <w:rPr>
          <w:rFonts w:ascii="Verdana" w:hAnsi="Verdana"/>
          <w:sz w:val="20"/>
          <w:szCs w:val="20"/>
        </w:rPr>
        <w:t>Giochi Panellenici, a</w:t>
      </w:r>
      <w:r>
        <w:rPr>
          <w:rFonts w:ascii="Verdana" w:hAnsi="Verdana"/>
          <w:sz w:val="20"/>
          <w:szCs w:val="20"/>
        </w:rPr>
        <w:t xml:space="preserve"> </w:t>
      </w:r>
      <w:r w:rsidRPr="00DB6573">
        <w:rPr>
          <w:rFonts w:ascii="Verdana" w:hAnsi="Verdana"/>
          <w:sz w:val="20"/>
          <w:szCs w:val="20"/>
        </w:rPr>
        <w:t>loro volta si distinguono in:</w:t>
      </w:r>
    </w:p>
    <w:p w:rsidR="00DB6573" w:rsidRPr="001266AA" w:rsidRDefault="00DB6573" w:rsidP="001266AA">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4242"/>
      </w:tblGrid>
      <w:tr w:rsidR="00F14F8D" w:rsidRPr="004E7BE4" w:rsidTr="004E7BE4">
        <w:tc>
          <w:tcPr>
            <w:tcW w:w="5508" w:type="dxa"/>
          </w:tcPr>
          <w:p w:rsidR="00F14F8D" w:rsidRPr="004E7BE4" w:rsidRDefault="00F14F8D" w:rsidP="00E76202">
            <w:pPr>
              <w:pStyle w:val="NormaleWeb"/>
              <w:rPr>
                <w:rFonts w:ascii="Verdana" w:hAnsi="Verdana"/>
                <w:sz w:val="20"/>
                <w:szCs w:val="20"/>
              </w:rPr>
            </w:pPr>
          </w:p>
          <w:p w:rsidR="00F14F8D" w:rsidRPr="004E7BE4" w:rsidRDefault="00F14F8D" w:rsidP="00F14F8D">
            <w:pPr>
              <w:rPr>
                <w:rFonts w:ascii="Verdana" w:hAnsi="Verdana"/>
                <w:bCs/>
                <w:sz w:val="20"/>
                <w:szCs w:val="20"/>
              </w:rPr>
            </w:pPr>
            <w:r w:rsidRPr="004E7BE4">
              <w:rPr>
                <w:rFonts w:ascii="Verdana" w:hAnsi="Verdana"/>
                <w:b/>
                <w:bCs/>
                <w:sz w:val="20"/>
                <w:szCs w:val="20"/>
              </w:rPr>
              <w:t>Olimpici</w:t>
            </w:r>
            <w:r w:rsidRPr="004E7BE4">
              <w:rPr>
                <w:rFonts w:ascii="Verdana" w:hAnsi="Verdana"/>
                <w:bCs/>
                <w:sz w:val="20"/>
                <w:szCs w:val="20"/>
              </w:rPr>
              <w:t xml:space="preserve">, si svolgevano ad </w:t>
            </w:r>
            <w:r w:rsidRPr="0009701A">
              <w:rPr>
                <w:rFonts w:ascii="Verdana" w:hAnsi="Verdana"/>
                <w:b/>
                <w:bCs/>
                <w:i/>
                <w:sz w:val="20"/>
                <w:szCs w:val="20"/>
              </w:rPr>
              <w:t>Olimpia</w:t>
            </w:r>
            <w:r w:rsidRPr="004E7BE4">
              <w:rPr>
                <w:rFonts w:ascii="Verdana" w:hAnsi="Verdana"/>
                <w:bCs/>
                <w:sz w:val="20"/>
                <w:szCs w:val="20"/>
              </w:rPr>
              <w:t xml:space="preserve"> nell’Elide dove c’era il più importante santuario dedicato a Zeus-Giove. Erano i più antichi, la prima edizione risale al </w:t>
            </w:r>
            <w:smartTag w:uri="urn:schemas-microsoft-com:office:smarttags" w:element="metricconverter">
              <w:smartTagPr>
                <w:attr w:name="ProductID" w:val="776 A"/>
              </w:smartTagPr>
              <w:r w:rsidRPr="004E7BE4">
                <w:rPr>
                  <w:rFonts w:ascii="Verdana" w:hAnsi="Verdana"/>
                  <w:bCs/>
                  <w:sz w:val="20"/>
                  <w:szCs w:val="20"/>
                </w:rPr>
                <w:t>776 a</w:t>
              </w:r>
            </w:smartTag>
            <w:r w:rsidRPr="004E7BE4">
              <w:rPr>
                <w:rFonts w:ascii="Verdana" w:hAnsi="Verdana"/>
                <w:bCs/>
                <w:sz w:val="20"/>
                <w:szCs w:val="20"/>
              </w:rPr>
              <w:t xml:space="preserve">.C., e più prestigiosi. Il premio per la vittoria era dato da una corona di </w:t>
            </w:r>
            <w:r w:rsidRPr="004E7BE4">
              <w:rPr>
                <w:rFonts w:ascii="Verdana" w:hAnsi="Verdana"/>
                <w:b/>
                <w:bCs/>
                <w:sz w:val="20"/>
                <w:szCs w:val="20"/>
              </w:rPr>
              <w:t>olivo selvaggio</w:t>
            </w:r>
            <w:r w:rsidRPr="004E7BE4">
              <w:rPr>
                <w:rFonts w:ascii="Verdana" w:hAnsi="Verdana"/>
                <w:bCs/>
                <w:sz w:val="20"/>
                <w:szCs w:val="20"/>
              </w:rPr>
              <w:t>.</w:t>
            </w:r>
          </w:p>
          <w:p w:rsidR="00F14F8D" w:rsidRPr="004E7BE4" w:rsidRDefault="00F14F8D" w:rsidP="00E76202">
            <w:pPr>
              <w:pStyle w:val="NormaleWeb"/>
              <w:rPr>
                <w:rFonts w:ascii="Verdana" w:hAnsi="Verdana"/>
                <w:sz w:val="20"/>
                <w:szCs w:val="20"/>
              </w:rPr>
            </w:pPr>
            <w:r w:rsidRPr="004E7BE4">
              <w:rPr>
                <w:rFonts w:ascii="Verdana" w:hAnsi="Verdana"/>
                <w:sz w:val="20"/>
                <w:szCs w:val="20"/>
              </w:rPr>
              <w:br/>
            </w:r>
          </w:p>
        </w:tc>
        <w:tc>
          <w:tcPr>
            <w:tcW w:w="4270" w:type="dxa"/>
          </w:tcPr>
          <w:p w:rsidR="00F14F8D" w:rsidRPr="004E7BE4" w:rsidRDefault="00F14F8D" w:rsidP="004E7BE4">
            <w:pPr>
              <w:pStyle w:val="NormaleWeb"/>
              <w:jc w:val="center"/>
              <w:rPr>
                <w:rFonts w:ascii="Verdana" w:hAnsi="Verdana"/>
                <w:bCs/>
                <w:sz w:val="20"/>
                <w:szCs w:val="20"/>
              </w:rPr>
            </w:pPr>
          </w:p>
          <w:p w:rsidR="00F14F8D" w:rsidRPr="004E7BE4" w:rsidRDefault="00A937CD" w:rsidP="004E7BE4">
            <w:pPr>
              <w:pStyle w:val="NormaleWeb"/>
              <w:jc w:val="center"/>
              <w:rPr>
                <w:rFonts w:ascii="Verdana" w:hAnsi="Verdana"/>
                <w:sz w:val="20"/>
                <w:szCs w:val="20"/>
              </w:rPr>
            </w:pPr>
            <w:r w:rsidRPr="004E7BE4">
              <w:rPr>
                <w:rFonts w:ascii="Verdana" w:hAnsi="Verdana"/>
                <w:bCs/>
                <w:noProof/>
                <w:sz w:val="20"/>
                <w:szCs w:val="20"/>
              </w:rPr>
              <w:drawing>
                <wp:inline distT="0" distB="0" distL="0" distR="0">
                  <wp:extent cx="2012950" cy="965200"/>
                  <wp:effectExtent l="0" t="0" r="0" b="0"/>
                  <wp:docPr id="9" name="Immagine 9" descr="index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ex_clip_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2950" cy="965200"/>
                          </a:xfrm>
                          <a:prstGeom prst="rect">
                            <a:avLst/>
                          </a:prstGeom>
                          <a:noFill/>
                          <a:ln>
                            <a:noFill/>
                          </a:ln>
                        </pic:spPr>
                      </pic:pic>
                    </a:graphicData>
                  </a:graphic>
                </wp:inline>
              </w:drawing>
            </w:r>
          </w:p>
        </w:tc>
      </w:tr>
      <w:tr w:rsidR="00F14F8D" w:rsidRPr="004E7BE4" w:rsidTr="004E7BE4">
        <w:tc>
          <w:tcPr>
            <w:tcW w:w="5508" w:type="dxa"/>
          </w:tcPr>
          <w:p w:rsidR="00F14F8D" w:rsidRPr="004E7BE4" w:rsidRDefault="00F14F8D" w:rsidP="00F14F8D">
            <w:pPr>
              <w:rPr>
                <w:rFonts w:ascii="Verdana" w:hAnsi="Verdana"/>
                <w:b/>
                <w:bCs/>
                <w:sz w:val="20"/>
                <w:szCs w:val="20"/>
              </w:rPr>
            </w:pPr>
          </w:p>
          <w:p w:rsidR="00F14F8D" w:rsidRPr="004E7BE4" w:rsidRDefault="00F14F8D" w:rsidP="00F14F8D">
            <w:pPr>
              <w:rPr>
                <w:rFonts w:ascii="Verdana" w:hAnsi="Verdana"/>
                <w:bCs/>
                <w:sz w:val="20"/>
                <w:szCs w:val="20"/>
              </w:rPr>
            </w:pPr>
            <w:r w:rsidRPr="004E7BE4">
              <w:rPr>
                <w:rFonts w:ascii="Verdana" w:hAnsi="Verdana"/>
                <w:b/>
                <w:bCs/>
                <w:sz w:val="20"/>
                <w:szCs w:val="20"/>
              </w:rPr>
              <w:t>Pitici o Delfici</w:t>
            </w:r>
            <w:r w:rsidRPr="004E7BE4">
              <w:rPr>
                <w:rFonts w:ascii="Verdana" w:hAnsi="Verdana"/>
                <w:bCs/>
                <w:sz w:val="20"/>
                <w:szCs w:val="20"/>
              </w:rPr>
              <w:t xml:space="preserve">, si svolgevano a </w:t>
            </w:r>
            <w:r w:rsidRPr="0009701A">
              <w:rPr>
                <w:rFonts w:ascii="Verdana" w:hAnsi="Verdana"/>
                <w:b/>
                <w:bCs/>
                <w:i/>
                <w:sz w:val="20"/>
                <w:szCs w:val="20"/>
              </w:rPr>
              <w:t>Delfi</w:t>
            </w:r>
            <w:r w:rsidRPr="004E7BE4">
              <w:rPr>
                <w:rFonts w:ascii="Verdana" w:hAnsi="Verdana"/>
                <w:bCs/>
                <w:sz w:val="20"/>
                <w:szCs w:val="20"/>
              </w:rPr>
              <w:t xml:space="preserve"> ed erano dedicati ad Apollo Pizio. Secondi per importanza cominciavano sempre con un concorso musicale. La prima celebrazione risale al VII secolo </w:t>
            </w:r>
            <w:proofErr w:type="gramStart"/>
            <w:r w:rsidRPr="004E7BE4">
              <w:rPr>
                <w:rFonts w:ascii="Verdana" w:hAnsi="Verdana"/>
                <w:bCs/>
                <w:sz w:val="20"/>
                <w:szCs w:val="20"/>
              </w:rPr>
              <w:t>a.C..</w:t>
            </w:r>
            <w:proofErr w:type="gramEnd"/>
            <w:r w:rsidRPr="004E7BE4">
              <w:rPr>
                <w:rFonts w:ascii="Verdana" w:hAnsi="Verdana"/>
                <w:bCs/>
                <w:sz w:val="20"/>
                <w:szCs w:val="20"/>
              </w:rPr>
              <w:t xml:space="preserve"> Il premio per la vittoria era dato da una corona di </w:t>
            </w:r>
            <w:r w:rsidRPr="004E7BE4">
              <w:rPr>
                <w:rFonts w:ascii="Verdana" w:hAnsi="Verdana"/>
                <w:b/>
                <w:bCs/>
                <w:sz w:val="20"/>
                <w:szCs w:val="20"/>
              </w:rPr>
              <w:t>alloro</w:t>
            </w:r>
            <w:r w:rsidRPr="004E7BE4">
              <w:rPr>
                <w:rFonts w:ascii="Verdana" w:hAnsi="Verdana"/>
                <w:bCs/>
                <w:sz w:val="20"/>
                <w:szCs w:val="20"/>
              </w:rPr>
              <w:t xml:space="preserve">. </w:t>
            </w:r>
          </w:p>
          <w:p w:rsidR="00F14F8D" w:rsidRPr="004E7BE4" w:rsidRDefault="00F14F8D" w:rsidP="00E76202">
            <w:pPr>
              <w:pStyle w:val="NormaleWeb"/>
              <w:rPr>
                <w:rFonts w:ascii="Verdana" w:hAnsi="Verdana"/>
                <w:sz w:val="20"/>
                <w:szCs w:val="20"/>
              </w:rPr>
            </w:pPr>
          </w:p>
        </w:tc>
        <w:tc>
          <w:tcPr>
            <w:tcW w:w="4270" w:type="dxa"/>
          </w:tcPr>
          <w:p w:rsidR="00F14F8D" w:rsidRPr="004E7BE4" w:rsidRDefault="00F14F8D" w:rsidP="004E7BE4">
            <w:pPr>
              <w:pStyle w:val="NormaleWeb"/>
              <w:jc w:val="center"/>
              <w:rPr>
                <w:rFonts w:ascii="Verdana" w:hAnsi="Verdana"/>
                <w:bCs/>
                <w:sz w:val="20"/>
                <w:szCs w:val="20"/>
              </w:rPr>
            </w:pPr>
          </w:p>
          <w:p w:rsidR="00F14F8D" w:rsidRPr="004E7BE4" w:rsidRDefault="00A937CD" w:rsidP="004E7BE4">
            <w:pPr>
              <w:pStyle w:val="NormaleWeb"/>
              <w:jc w:val="center"/>
              <w:rPr>
                <w:rFonts w:ascii="Verdana" w:hAnsi="Verdana"/>
                <w:sz w:val="20"/>
                <w:szCs w:val="20"/>
              </w:rPr>
            </w:pPr>
            <w:r w:rsidRPr="004E7BE4">
              <w:rPr>
                <w:rFonts w:ascii="Verdana" w:hAnsi="Verdana"/>
                <w:bCs/>
                <w:noProof/>
                <w:sz w:val="20"/>
                <w:szCs w:val="20"/>
              </w:rPr>
              <w:drawing>
                <wp:inline distT="0" distB="0" distL="0" distR="0">
                  <wp:extent cx="1778000" cy="1098550"/>
                  <wp:effectExtent l="0" t="0" r="0" b="0"/>
                  <wp:docPr id="10" name="Immagine 10" descr="index_clip_image002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ex_clip_image002_0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000" cy="1098550"/>
                          </a:xfrm>
                          <a:prstGeom prst="rect">
                            <a:avLst/>
                          </a:prstGeom>
                          <a:noFill/>
                          <a:ln>
                            <a:noFill/>
                          </a:ln>
                        </pic:spPr>
                      </pic:pic>
                    </a:graphicData>
                  </a:graphic>
                </wp:inline>
              </w:drawing>
            </w:r>
          </w:p>
        </w:tc>
      </w:tr>
    </w:tbl>
    <w:p w:rsidR="00F14F8D" w:rsidRDefault="00F14F8D" w:rsidP="00F14F8D">
      <w:pPr>
        <w:rPr>
          <w:rFonts w:ascii="Verdana" w:hAnsi="Verdana"/>
          <w:b/>
          <w:bCs/>
          <w:sz w:val="20"/>
          <w:szCs w:val="20"/>
        </w:rPr>
      </w:pPr>
    </w:p>
    <w:p w:rsidR="00066D32" w:rsidRDefault="00066D32" w:rsidP="001F0A30">
      <w:pPr>
        <w:jc w:val="center"/>
        <w:rPr>
          <w:rFonts w:ascii="Verdana" w:hAnsi="Verdana"/>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1"/>
        <w:gridCol w:w="4237"/>
      </w:tblGrid>
      <w:tr w:rsidR="00F14F8D" w:rsidRPr="004E7BE4" w:rsidTr="004E7BE4">
        <w:tc>
          <w:tcPr>
            <w:tcW w:w="5508" w:type="dxa"/>
          </w:tcPr>
          <w:p w:rsidR="00F14F8D" w:rsidRPr="004E7BE4" w:rsidRDefault="00F14F8D" w:rsidP="00E76202">
            <w:pPr>
              <w:pStyle w:val="NormaleWeb"/>
              <w:rPr>
                <w:rFonts w:ascii="Verdana" w:hAnsi="Verdana"/>
                <w:sz w:val="20"/>
                <w:szCs w:val="20"/>
              </w:rPr>
            </w:pPr>
          </w:p>
          <w:p w:rsidR="00F14F8D" w:rsidRPr="004E7BE4" w:rsidRDefault="00F14F8D" w:rsidP="00F14F8D">
            <w:pPr>
              <w:rPr>
                <w:rFonts w:ascii="Verdana" w:hAnsi="Verdana"/>
                <w:bCs/>
                <w:sz w:val="20"/>
                <w:szCs w:val="20"/>
              </w:rPr>
            </w:pPr>
            <w:r w:rsidRPr="004E7BE4">
              <w:rPr>
                <w:rFonts w:ascii="Verdana" w:hAnsi="Verdana"/>
                <w:sz w:val="20"/>
                <w:szCs w:val="20"/>
              </w:rPr>
              <w:br/>
            </w:r>
            <w:r w:rsidRPr="004E7BE4">
              <w:rPr>
                <w:rFonts w:ascii="Verdana" w:hAnsi="Verdana"/>
                <w:b/>
                <w:bCs/>
                <w:sz w:val="20"/>
                <w:szCs w:val="20"/>
              </w:rPr>
              <w:t>Istmici</w:t>
            </w:r>
            <w:r w:rsidRPr="004E7BE4">
              <w:rPr>
                <w:rFonts w:ascii="Verdana" w:hAnsi="Verdana"/>
                <w:bCs/>
                <w:sz w:val="20"/>
                <w:szCs w:val="20"/>
              </w:rPr>
              <w:t xml:space="preserve">, si svolgevano ogni due anni a </w:t>
            </w:r>
            <w:proofErr w:type="spellStart"/>
            <w:r w:rsidRPr="0009701A">
              <w:rPr>
                <w:rFonts w:ascii="Verdana" w:hAnsi="Verdana"/>
                <w:b/>
                <w:bCs/>
                <w:i/>
                <w:sz w:val="20"/>
                <w:szCs w:val="20"/>
              </w:rPr>
              <w:t>Schenunte</w:t>
            </w:r>
            <w:proofErr w:type="spellEnd"/>
            <w:r w:rsidRPr="004E7BE4">
              <w:rPr>
                <w:rFonts w:ascii="Verdana" w:hAnsi="Verdana"/>
                <w:bCs/>
                <w:sz w:val="20"/>
                <w:szCs w:val="20"/>
              </w:rPr>
              <w:t xml:space="preserve"> ed erano dedicati a Poseidone-Nettuno. La prima organizzazione ufficiale avvenne nel </w:t>
            </w:r>
            <w:smartTag w:uri="urn:schemas-microsoft-com:office:smarttags" w:element="metricconverter">
              <w:smartTagPr>
                <w:attr w:name="ProductID" w:val="582 a"/>
              </w:smartTagPr>
              <w:r w:rsidRPr="004E7BE4">
                <w:rPr>
                  <w:rFonts w:ascii="Verdana" w:hAnsi="Verdana"/>
                  <w:bCs/>
                  <w:sz w:val="20"/>
                  <w:szCs w:val="20"/>
                </w:rPr>
                <w:t xml:space="preserve">582 </w:t>
              </w:r>
              <w:proofErr w:type="gramStart"/>
              <w:r w:rsidRPr="004E7BE4">
                <w:rPr>
                  <w:rFonts w:ascii="Verdana" w:hAnsi="Verdana"/>
                  <w:bCs/>
                  <w:sz w:val="20"/>
                  <w:szCs w:val="20"/>
                </w:rPr>
                <w:t>a</w:t>
              </w:r>
            </w:smartTag>
            <w:r w:rsidRPr="004E7BE4">
              <w:rPr>
                <w:rFonts w:ascii="Verdana" w:hAnsi="Verdana"/>
                <w:bCs/>
                <w:sz w:val="20"/>
                <w:szCs w:val="20"/>
              </w:rPr>
              <w:t>.C..</w:t>
            </w:r>
            <w:proofErr w:type="gramEnd"/>
          </w:p>
          <w:p w:rsidR="00F14F8D" w:rsidRPr="004E7BE4" w:rsidRDefault="00F14F8D" w:rsidP="00F14F8D">
            <w:pPr>
              <w:rPr>
                <w:rFonts w:ascii="Verdana" w:hAnsi="Verdana"/>
                <w:bCs/>
                <w:sz w:val="20"/>
                <w:szCs w:val="20"/>
              </w:rPr>
            </w:pPr>
            <w:r w:rsidRPr="004E7BE4">
              <w:rPr>
                <w:rFonts w:ascii="Verdana" w:hAnsi="Verdana"/>
                <w:bCs/>
                <w:sz w:val="20"/>
                <w:szCs w:val="20"/>
              </w:rPr>
              <w:t xml:space="preserve">Il premio per la vittoria era dato da una corona di </w:t>
            </w:r>
            <w:r w:rsidRPr="004E7BE4">
              <w:rPr>
                <w:rFonts w:ascii="Verdana" w:hAnsi="Verdana"/>
                <w:b/>
                <w:bCs/>
                <w:sz w:val="20"/>
                <w:szCs w:val="20"/>
              </w:rPr>
              <w:t>pino.</w:t>
            </w:r>
          </w:p>
          <w:p w:rsidR="00F14F8D" w:rsidRPr="004E7BE4" w:rsidRDefault="00F14F8D" w:rsidP="00E76202">
            <w:pPr>
              <w:pStyle w:val="NormaleWeb"/>
              <w:rPr>
                <w:rFonts w:ascii="Verdana" w:hAnsi="Verdana"/>
                <w:sz w:val="20"/>
                <w:szCs w:val="20"/>
              </w:rPr>
            </w:pPr>
          </w:p>
        </w:tc>
        <w:tc>
          <w:tcPr>
            <w:tcW w:w="4270" w:type="dxa"/>
          </w:tcPr>
          <w:p w:rsidR="00F14F8D" w:rsidRPr="004E7BE4" w:rsidRDefault="00F14F8D" w:rsidP="004E7BE4">
            <w:pPr>
              <w:pStyle w:val="NormaleWeb"/>
              <w:jc w:val="center"/>
              <w:rPr>
                <w:rFonts w:ascii="Verdana" w:hAnsi="Verdana"/>
                <w:bCs/>
                <w:sz w:val="20"/>
                <w:szCs w:val="20"/>
              </w:rPr>
            </w:pPr>
          </w:p>
          <w:p w:rsidR="00F14F8D" w:rsidRPr="004E7BE4" w:rsidRDefault="00A937CD" w:rsidP="004E7BE4">
            <w:pPr>
              <w:pStyle w:val="NormaleWeb"/>
              <w:jc w:val="center"/>
              <w:rPr>
                <w:rFonts w:ascii="Verdana" w:hAnsi="Verdana"/>
                <w:sz w:val="20"/>
                <w:szCs w:val="20"/>
              </w:rPr>
            </w:pPr>
            <w:r w:rsidRPr="004E7BE4">
              <w:rPr>
                <w:rFonts w:ascii="Verdana" w:hAnsi="Verdana"/>
                <w:bCs/>
                <w:noProof/>
                <w:sz w:val="20"/>
                <w:szCs w:val="20"/>
              </w:rPr>
              <w:drawing>
                <wp:inline distT="0" distB="0" distL="0" distR="0">
                  <wp:extent cx="1905000" cy="965200"/>
                  <wp:effectExtent l="0" t="0" r="0" b="0"/>
                  <wp:docPr id="11" name="Immagine 11" descr="index_clip_image00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ex_clip_image002_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965200"/>
                          </a:xfrm>
                          <a:prstGeom prst="rect">
                            <a:avLst/>
                          </a:prstGeom>
                          <a:noFill/>
                          <a:ln>
                            <a:noFill/>
                          </a:ln>
                        </pic:spPr>
                      </pic:pic>
                    </a:graphicData>
                  </a:graphic>
                </wp:inline>
              </w:drawing>
            </w:r>
          </w:p>
        </w:tc>
      </w:tr>
      <w:tr w:rsidR="00F14F8D" w:rsidRPr="004E7BE4" w:rsidTr="004E7BE4">
        <w:tc>
          <w:tcPr>
            <w:tcW w:w="5508" w:type="dxa"/>
          </w:tcPr>
          <w:p w:rsidR="00F14F8D" w:rsidRPr="004E7BE4" w:rsidRDefault="00F14F8D" w:rsidP="00F14F8D">
            <w:pPr>
              <w:rPr>
                <w:rFonts w:ascii="Verdana" w:hAnsi="Verdana"/>
                <w:b/>
                <w:bCs/>
                <w:sz w:val="20"/>
                <w:szCs w:val="20"/>
              </w:rPr>
            </w:pPr>
          </w:p>
          <w:p w:rsidR="00F14F8D" w:rsidRPr="004E7BE4" w:rsidRDefault="00F14F8D" w:rsidP="00F14F8D">
            <w:pPr>
              <w:rPr>
                <w:rFonts w:ascii="Verdana" w:hAnsi="Verdana"/>
                <w:bCs/>
                <w:sz w:val="20"/>
                <w:szCs w:val="20"/>
              </w:rPr>
            </w:pPr>
            <w:r w:rsidRPr="004E7BE4">
              <w:rPr>
                <w:rFonts w:ascii="Verdana" w:hAnsi="Verdana"/>
                <w:b/>
                <w:bCs/>
                <w:sz w:val="20"/>
                <w:szCs w:val="20"/>
              </w:rPr>
              <w:t>Nemei</w:t>
            </w:r>
            <w:r w:rsidRPr="004E7BE4">
              <w:rPr>
                <w:rFonts w:ascii="Verdana" w:hAnsi="Verdana"/>
                <w:bCs/>
                <w:sz w:val="20"/>
                <w:szCs w:val="20"/>
              </w:rPr>
              <w:t xml:space="preserve">, si svolgevano ogni due anni nella </w:t>
            </w:r>
            <w:r w:rsidRPr="0009701A">
              <w:rPr>
                <w:rFonts w:ascii="Verdana" w:hAnsi="Verdana"/>
                <w:b/>
                <w:bCs/>
                <w:i/>
                <w:sz w:val="20"/>
                <w:szCs w:val="20"/>
              </w:rPr>
              <w:t>valle Nemea</w:t>
            </w:r>
            <w:r w:rsidRPr="004E7BE4">
              <w:rPr>
                <w:rFonts w:ascii="Verdana" w:hAnsi="Verdana"/>
                <w:bCs/>
                <w:sz w:val="20"/>
                <w:szCs w:val="20"/>
              </w:rPr>
              <w:t xml:space="preserve"> nell’</w:t>
            </w:r>
            <w:proofErr w:type="spellStart"/>
            <w:r w:rsidRPr="004E7BE4">
              <w:rPr>
                <w:rFonts w:ascii="Verdana" w:hAnsi="Verdana"/>
                <w:bCs/>
                <w:sz w:val="20"/>
                <w:szCs w:val="20"/>
              </w:rPr>
              <w:t>Argolide</w:t>
            </w:r>
            <w:proofErr w:type="spellEnd"/>
            <w:r w:rsidRPr="004E7BE4">
              <w:rPr>
                <w:rFonts w:ascii="Verdana" w:hAnsi="Verdana"/>
                <w:bCs/>
                <w:sz w:val="20"/>
                <w:szCs w:val="20"/>
              </w:rPr>
              <w:t xml:space="preserve"> ed erano dedicati a Zeus-Giove. La prima organizzazione ufficiale avvenne nel </w:t>
            </w:r>
            <w:smartTag w:uri="urn:schemas-microsoft-com:office:smarttags" w:element="metricconverter">
              <w:smartTagPr>
                <w:attr w:name="ProductID" w:val="573 a"/>
              </w:smartTagPr>
              <w:r w:rsidRPr="004E7BE4">
                <w:rPr>
                  <w:rFonts w:ascii="Verdana" w:hAnsi="Verdana"/>
                  <w:bCs/>
                  <w:sz w:val="20"/>
                  <w:szCs w:val="20"/>
                </w:rPr>
                <w:t xml:space="preserve">573 </w:t>
              </w:r>
              <w:proofErr w:type="spellStart"/>
              <w:r w:rsidRPr="004E7BE4">
                <w:rPr>
                  <w:rFonts w:ascii="Verdana" w:hAnsi="Verdana"/>
                  <w:bCs/>
                  <w:sz w:val="20"/>
                  <w:szCs w:val="20"/>
                </w:rPr>
                <w:t>a</w:t>
              </w:r>
            </w:smartTag>
            <w:r w:rsidRPr="004E7BE4">
              <w:rPr>
                <w:rFonts w:ascii="Verdana" w:hAnsi="Verdana"/>
                <w:bCs/>
                <w:sz w:val="20"/>
                <w:szCs w:val="20"/>
              </w:rPr>
              <w:t>.C</w:t>
            </w:r>
            <w:proofErr w:type="spellEnd"/>
          </w:p>
          <w:p w:rsidR="00F14F8D" w:rsidRPr="004E7BE4" w:rsidRDefault="00F14F8D" w:rsidP="00F14F8D">
            <w:pPr>
              <w:rPr>
                <w:rFonts w:ascii="Verdana" w:hAnsi="Verdana"/>
                <w:bCs/>
                <w:sz w:val="20"/>
                <w:szCs w:val="20"/>
              </w:rPr>
            </w:pPr>
            <w:r w:rsidRPr="004E7BE4">
              <w:rPr>
                <w:rFonts w:ascii="Verdana" w:hAnsi="Verdana"/>
                <w:bCs/>
                <w:sz w:val="20"/>
                <w:szCs w:val="20"/>
              </w:rPr>
              <w:t xml:space="preserve">Il premio per la vittoria era dato da una corona di foglie di </w:t>
            </w:r>
            <w:r w:rsidRPr="004E7BE4">
              <w:rPr>
                <w:rFonts w:ascii="Verdana" w:hAnsi="Verdana"/>
                <w:b/>
                <w:bCs/>
                <w:sz w:val="20"/>
                <w:szCs w:val="20"/>
              </w:rPr>
              <w:t>sedano.</w:t>
            </w:r>
          </w:p>
          <w:p w:rsidR="00F14F8D" w:rsidRPr="004E7BE4" w:rsidRDefault="00F14F8D" w:rsidP="00E76202">
            <w:pPr>
              <w:pStyle w:val="NormaleWeb"/>
              <w:rPr>
                <w:rFonts w:ascii="Verdana" w:hAnsi="Verdana"/>
                <w:sz w:val="20"/>
                <w:szCs w:val="20"/>
              </w:rPr>
            </w:pPr>
          </w:p>
          <w:p w:rsidR="00F14F8D" w:rsidRPr="004E7BE4" w:rsidRDefault="00F14F8D" w:rsidP="00E76202">
            <w:pPr>
              <w:pStyle w:val="NormaleWeb"/>
              <w:rPr>
                <w:rFonts w:ascii="Verdana" w:hAnsi="Verdana"/>
                <w:sz w:val="20"/>
                <w:szCs w:val="20"/>
              </w:rPr>
            </w:pPr>
          </w:p>
        </w:tc>
        <w:tc>
          <w:tcPr>
            <w:tcW w:w="4270" w:type="dxa"/>
          </w:tcPr>
          <w:p w:rsidR="00F14F8D" w:rsidRPr="004E7BE4" w:rsidRDefault="00F14F8D" w:rsidP="004E7BE4">
            <w:pPr>
              <w:pStyle w:val="NormaleWeb"/>
              <w:jc w:val="center"/>
              <w:rPr>
                <w:rFonts w:ascii="Verdana" w:hAnsi="Verdana"/>
                <w:bCs/>
                <w:sz w:val="20"/>
                <w:szCs w:val="20"/>
              </w:rPr>
            </w:pPr>
          </w:p>
          <w:p w:rsidR="00F14F8D" w:rsidRPr="004E7BE4" w:rsidRDefault="00A937CD" w:rsidP="004E7BE4">
            <w:pPr>
              <w:pStyle w:val="NormaleWeb"/>
              <w:jc w:val="center"/>
              <w:rPr>
                <w:rFonts w:ascii="Verdana" w:hAnsi="Verdana"/>
                <w:sz w:val="20"/>
                <w:szCs w:val="20"/>
              </w:rPr>
            </w:pPr>
            <w:r w:rsidRPr="004E7BE4">
              <w:rPr>
                <w:rFonts w:ascii="Verdana" w:hAnsi="Verdana"/>
                <w:bCs/>
                <w:noProof/>
                <w:sz w:val="20"/>
                <w:szCs w:val="20"/>
              </w:rPr>
              <w:drawing>
                <wp:inline distT="0" distB="0" distL="0" distR="0">
                  <wp:extent cx="1689100" cy="869950"/>
                  <wp:effectExtent l="0" t="0" r="0" b="0"/>
                  <wp:docPr id="12" name="Immagine 12" descr="index_clip_image00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ex_clip_image002_0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869950"/>
                          </a:xfrm>
                          <a:prstGeom prst="rect">
                            <a:avLst/>
                          </a:prstGeom>
                          <a:noFill/>
                          <a:ln>
                            <a:noFill/>
                          </a:ln>
                        </pic:spPr>
                      </pic:pic>
                    </a:graphicData>
                  </a:graphic>
                </wp:inline>
              </w:drawing>
            </w:r>
          </w:p>
        </w:tc>
      </w:tr>
    </w:tbl>
    <w:p w:rsidR="00066D32" w:rsidRDefault="00066D32" w:rsidP="000060B3">
      <w:pPr>
        <w:rPr>
          <w:rFonts w:ascii="Verdana" w:hAnsi="Verdana"/>
          <w:bCs/>
          <w:sz w:val="20"/>
          <w:szCs w:val="20"/>
        </w:rPr>
      </w:pPr>
    </w:p>
    <w:p w:rsidR="001F0A30" w:rsidRDefault="001F0A30" w:rsidP="001F0A30">
      <w:pPr>
        <w:jc w:val="center"/>
        <w:rPr>
          <w:rFonts w:ascii="Verdana" w:hAnsi="Verdana"/>
          <w:bCs/>
          <w:sz w:val="20"/>
          <w:szCs w:val="20"/>
        </w:rPr>
      </w:pPr>
    </w:p>
    <w:p w:rsidR="000060B3" w:rsidRDefault="000060B3" w:rsidP="001F0A30">
      <w:pPr>
        <w:jc w:val="center"/>
        <w:rPr>
          <w:rFonts w:ascii="Verdana" w:hAnsi="Verdana"/>
          <w:bCs/>
          <w:sz w:val="20"/>
          <w:szCs w:val="20"/>
        </w:rPr>
      </w:pPr>
    </w:p>
    <w:p w:rsidR="000060B3" w:rsidRDefault="000060B3" w:rsidP="001F0A30">
      <w:pPr>
        <w:jc w:val="center"/>
        <w:rPr>
          <w:rFonts w:ascii="Verdana" w:hAnsi="Verdana"/>
          <w:bCs/>
          <w:sz w:val="20"/>
          <w:szCs w:val="20"/>
        </w:rPr>
      </w:pPr>
    </w:p>
    <w:p w:rsidR="000060B3" w:rsidRDefault="000060B3" w:rsidP="001F0A30">
      <w:pPr>
        <w:jc w:val="center"/>
        <w:rPr>
          <w:rFonts w:ascii="Verdana" w:hAnsi="Verdana"/>
          <w:bCs/>
          <w:sz w:val="20"/>
          <w:szCs w:val="20"/>
        </w:rPr>
      </w:pPr>
    </w:p>
    <w:p w:rsidR="000060B3" w:rsidRDefault="000060B3" w:rsidP="001F0A30">
      <w:pPr>
        <w:jc w:val="center"/>
        <w:rPr>
          <w:rFonts w:ascii="Verdana" w:hAnsi="Verdana"/>
          <w:bCs/>
          <w:sz w:val="20"/>
          <w:szCs w:val="20"/>
        </w:rPr>
      </w:pPr>
    </w:p>
    <w:p w:rsidR="000060B3" w:rsidRDefault="000060B3" w:rsidP="001F0A30">
      <w:pPr>
        <w:jc w:val="center"/>
        <w:rPr>
          <w:rFonts w:ascii="Verdana" w:hAnsi="Verdana"/>
          <w:bCs/>
          <w:sz w:val="20"/>
          <w:szCs w:val="20"/>
        </w:rPr>
      </w:pPr>
    </w:p>
    <w:p w:rsidR="000060B3" w:rsidRDefault="000060B3" w:rsidP="001F0A30">
      <w:pPr>
        <w:jc w:val="center"/>
        <w:rPr>
          <w:rFonts w:ascii="Verdana" w:hAnsi="Verdana"/>
          <w:bCs/>
          <w:sz w:val="20"/>
          <w:szCs w:val="20"/>
        </w:rPr>
      </w:pPr>
    </w:p>
    <w:p w:rsidR="000060B3" w:rsidRDefault="000060B3" w:rsidP="001F0A30">
      <w:pPr>
        <w:jc w:val="center"/>
        <w:rPr>
          <w:rFonts w:ascii="Verdana" w:hAnsi="Verdana"/>
          <w:bCs/>
          <w:sz w:val="20"/>
          <w:szCs w:val="20"/>
        </w:rPr>
      </w:pPr>
    </w:p>
    <w:p w:rsidR="00F14F8D" w:rsidRDefault="00F14F8D" w:rsidP="00F14F8D">
      <w:pPr>
        <w:pBdr>
          <w:top w:val="single" w:sz="4" w:space="1" w:color="auto"/>
          <w:left w:val="single" w:sz="4" w:space="4" w:color="auto"/>
          <w:bottom w:val="single" w:sz="4" w:space="1" w:color="auto"/>
          <w:right w:val="single" w:sz="4" w:space="4" w:color="auto"/>
        </w:pBdr>
        <w:rPr>
          <w:rFonts w:ascii="Verdana" w:hAnsi="Verdana"/>
          <w:color w:val="003300"/>
          <w:sz w:val="20"/>
          <w:szCs w:val="20"/>
        </w:rPr>
      </w:pPr>
    </w:p>
    <w:p w:rsidR="001F0A30" w:rsidRPr="00EE7645" w:rsidRDefault="001F0A30" w:rsidP="00F14F8D">
      <w:pPr>
        <w:pBdr>
          <w:top w:val="single" w:sz="4" w:space="1" w:color="auto"/>
          <w:left w:val="single" w:sz="4" w:space="4" w:color="auto"/>
          <w:bottom w:val="single" w:sz="4" w:space="1" w:color="auto"/>
          <w:right w:val="single" w:sz="4" w:space="4" w:color="auto"/>
        </w:pBdr>
        <w:rPr>
          <w:rFonts w:ascii="Verdana" w:hAnsi="Verdana"/>
          <w:sz w:val="20"/>
          <w:szCs w:val="20"/>
        </w:rPr>
      </w:pPr>
      <w:r w:rsidRPr="00EE7645">
        <w:rPr>
          <w:rFonts w:ascii="Verdana" w:hAnsi="Verdana"/>
          <w:sz w:val="20"/>
          <w:szCs w:val="20"/>
        </w:rPr>
        <w:t xml:space="preserve">I </w:t>
      </w:r>
      <w:r w:rsidRPr="00EE7645">
        <w:rPr>
          <w:rStyle w:val="Enfasicorsivo"/>
          <w:rFonts w:ascii="Verdana" w:hAnsi="Verdana"/>
          <w:b/>
          <w:bCs/>
          <w:i w:val="0"/>
          <w:sz w:val="20"/>
          <w:szCs w:val="20"/>
        </w:rPr>
        <w:t>Giochi Panatenaici</w:t>
      </w:r>
      <w:r w:rsidRPr="00EE7645">
        <w:rPr>
          <w:rStyle w:val="Enfasicorsivo"/>
          <w:rFonts w:ascii="Verdana" w:hAnsi="Verdana"/>
          <w:b/>
          <w:bCs/>
          <w:sz w:val="20"/>
          <w:szCs w:val="20"/>
        </w:rPr>
        <w:t xml:space="preserve"> </w:t>
      </w:r>
      <w:r w:rsidRPr="00EE7645">
        <w:rPr>
          <w:rFonts w:ascii="Verdana" w:hAnsi="Verdana"/>
          <w:sz w:val="20"/>
          <w:szCs w:val="20"/>
        </w:rPr>
        <w:t xml:space="preserve">facevano invece parte delle grandi Panatenee, le feste ateniesi più importanti che venivano realizzate ogni quattro anni in onore di </w:t>
      </w:r>
      <w:r w:rsidRPr="00EE7645">
        <w:rPr>
          <w:rFonts w:ascii="Verdana" w:hAnsi="Verdana"/>
          <w:b/>
          <w:i/>
          <w:sz w:val="20"/>
          <w:szCs w:val="20"/>
        </w:rPr>
        <w:t>Atena</w:t>
      </w:r>
      <w:r w:rsidRPr="00EE7645">
        <w:rPr>
          <w:rFonts w:ascii="Verdana" w:hAnsi="Verdana"/>
          <w:b/>
          <w:sz w:val="20"/>
          <w:szCs w:val="20"/>
        </w:rPr>
        <w:t>.</w:t>
      </w:r>
      <w:r w:rsidRPr="00EE7645">
        <w:rPr>
          <w:rFonts w:ascii="Verdana" w:hAnsi="Verdana"/>
          <w:sz w:val="20"/>
          <w:szCs w:val="20"/>
        </w:rPr>
        <w:t xml:space="preserve"> Non furono mai elevate al rango di giochi Panellenici ma non erano meno prestigiosi grazie al valore dei loro premi che consistevano in oggetti d'oro ed argento per i vincitori del concorso musicale, scudi ed olio di oliva per i vincitori dei concorsi ginnici ed ippici. Presero la loro forma organizzativa definitiva a partire dal </w:t>
      </w:r>
      <w:smartTag w:uri="urn:schemas-microsoft-com:office:smarttags" w:element="metricconverter">
        <w:smartTagPr>
          <w:attr w:name="ProductID" w:val="566 a"/>
        </w:smartTagPr>
        <w:r w:rsidRPr="00EE7645">
          <w:rPr>
            <w:rFonts w:ascii="Verdana" w:hAnsi="Verdana"/>
            <w:sz w:val="20"/>
            <w:szCs w:val="20"/>
          </w:rPr>
          <w:t xml:space="preserve">566 </w:t>
        </w:r>
        <w:proofErr w:type="gramStart"/>
        <w:r w:rsidRPr="00EE7645">
          <w:rPr>
            <w:rFonts w:ascii="Verdana" w:hAnsi="Verdana"/>
            <w:sz w:val="20"/>
            <w:szCs w:val="20"/>
          </w:rPr>
          <w:t>a</w:t>
        </w:r>
      </w:smartTag>
      <w:r w:rsidRPr="00EE7645">
        <w:rPr>
          <w:rFonts w:ascii="Verdana" w:hAnsi="Verdana"/>
          <w:sz w:val="20"/>
          <w:szCs w:val="20"/>
        </w:rPr>
        <w:t xml:space="preserve"> .</w:t>
      </w:r>
      <w:proofErr w:type="gramEnd"/>
      <w:r w:rsidRPr="00EE7645">
        <w:rPr>
          <w:rFonts w:ascii="Verdana" w:hAnsi="Verdana"/>
          <w:sz w:val="20"/>
          <w:szCs w:val="20"/>
        </w:rPr>
        <w:t>C.</w:t>
      </w:r>
    </w:p>
    <w:p w:rsidR="000060B3" w:rsidRDefault="000060B3" w:rsidP="00F14F8D">
      <w:pPr>
        <w:pBdr>
          <w:top w:val="single" w:sz="4" w:space="1" w:color="auto"/>
          <w:left w:val="single" w:sz="4" w:space="4" w:color="auto"/>
          <w:bottom w:val="single" w:sz="4" w:space="1" w:color="auto"/>
          <w:right w:val="single" w:sz="4" w:space="4" w:color="auto"/>
        </w:pBdr>
        <w:rPr>
          <w:rFonts w:ascii="Verdana" w:hAnsi="Verdana"/>
          <w:color w:val="003300"/>
          <w:sz w:val="20"/>
          <w:szCs w:val="20"/>
        </w:rPr>
      </w:pPr>
    </w:p>
    <w:p w:rsidR="000060B3" w:rsidRDefault="00A937CD" w:rsidP="000060B3">
      <w:pPr>
        <w:pBdr>
          <w:top w:val="single" w:sz="4" w:space="1" w:color="auto"/>
          <w:left w:val="single" w:sz="4" w:space="4" w:color="auto"/>
          <w:bottom w:val="single" w:sz="4" w:space="1" w:color="auto"/>
          <w:right w:val="single" w:sz="4" w:space="4" w:color="auto"/>
        </w:pBdr>
        <w:jc w:val="center"/>
        <w:rPr>
          <w:rFonts w:ascii="Verdana" w:hAnsi="Verdana"/>
          <w:color w:val="003300"/>
          <w:sz w:val="20"/>
          <w:szCs w:val="20"/>
        </w:rPr>
      </w:pPr>
      <w:r w:rsidRPr="000060B3">
        <w:rPr>
          <w:rFonts w:ascii="Verdana" w:hAnsi="Verdana"/>
          <w:noProof/>
          <w:color w:val="003300"/>
          <w:sz w:val="20"/>
          <w:szCs w:val="20"/>
        </w:rPr>
        <w:drawing>
          <wp:inline distT="0" distB="0" distL="0" distR="0">
            <wp:extent cx="1511300" cy="1816100"/>
            <wp:effectExtent l="0" t="0" r="0" b="0"/>
            <wp:docPr id="13" name="Immagine 13" descr="Athena_c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hena_cis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1300" cy="1816100"/>
                    </a:xfrm>
                    <a:prstGeom prst="rect">
                      <a:avLst/>
                    </a:prstGeom>
                    <a:noFill/>
                    <a:ln>
                      <a:noFill/>
                    </a:ln>
                  </pic:spPr>
                </pic:pic>
              </a:graphicData>
            </a:graphic>
          </wp:inline>
        </w:drawing>
      </w:r>
      <w:r w:rsidR="000060B3">
        <w:rPr>
          <w:rFonts w:ascii="Verdana" w:hAnsi="Verdana"/>
          <w:color w:val="003300"/>
          <w:sz w:val="20"/>
          <w:szCs w:val="20"/>
        </w:rPr>
        <w:t>4</w:t>
      </w:r>
      <w:bookmarkStart w:id="0" w:name="_GoBack"/>
      <w:bookmarkEnd w:id="0"/>
    </w:p>
    <w:p w:rsidR="00F14F8D" w:rsidRPr="001F0A30" w:rsidRDefault="00F14F8D" w:rsidP="00F14F8D">
      <w:pPr>
        <w:pBdr>
          <w:top w:val="single" w:sz="4" w:space="1" w:color="auto"/>
          <w:left w:val="single" w:sz="4" w:space="4" w:color="auto"/>
          <w:bottom w:val="single" w:sz="4" w:space="1" w:color="auto"/>
          <w:right w:val="single" w:sz="4" w:space="4" w:color="auto"/>
        </w:pBdr>
        <w:rPr>
          <w:rFonts w:ascii="Verdana" w:hAnsi="Verdana"/>
          <w:bCs/>
          <w:sz w:val="20"/>
          <w:szCs w:val="20"/>
        </w:rPr>
      </w:pPr>
    </w:p>
    <w:p w:rsidR="00066D32" w:rsidRDefault="00066D32" w:rsidP="00FD60F9">
      <w:pPr>
        <w:rPr>
          <w:rFonts w:ascii="Verdana" w:hAnsi="Verdana"/>
          <w:bCs/>
          <w:sz w:val="20"/>
          <w:szCs w:val="20"/>
        </w:rPr>
      </w:pPr>
    </w:p>
    <w:p w:rsidR="001F0A30" w:rsidRDefault="00A937CD" w:rsidP="000060B3">
      <w:pPr>
        <w:jc w:val="center"/>
        <w:rPr>
          <w:rFonts w:ascii="Verdana" w:hAnsi="Verdana"/>
          <w:bCs/>
          <w:sz w:val="20"/>
          <w:szCs w:val="20"/>
        </w:rPr>
      </w:pPr>
      <w:r w:rsidRPr="000060B3">
        <w:rPr>
          <w:rFonts w:ascii="Verdana" w:hAnsi="Verdana"/>
          <w:bCs/>
          <w:noProof/>
          <w:sz w:val="20"/>
          <w:szCs w:val="20"/>
        </w:rPr>
        <w:drawing>
          <wp:inline distT="0" distB="0" distL="0" distR="0">
            <wp:extent cx="1727200" cy="1968500"/>
            <wp:effectExtent l="0" t="0" r="0" b="0"/>
            <wp:docPr id="14" name="Immagine 14" descr="z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e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200" cy="1968500"/>
                    </a:xfrm>
                    <a:prstGeom prst="rect">
                      <a:avLst/>
                    </a:prstGeom>
                    <a:noFill/>
                    <a:ln>
                      <a:noFill/>
                    </a:ln>
                  </pic:spPr>
                </pic:pic>
              </a:graphicData>
            </a:graphic>
          </wp:inline>
        </w:drawing>
      </w:r>
      <w:r w:rsidR="000060B3">
        <w:rPr>
          <w:rFonts w:ascii="Verdana" w:hAnsi="Verdana"/>
          <w:bCs/>
          <w:sz w:val="20"/>
          <w:szCs w:val="20"/>
        </w:rPr>
        <w:t xml:space="preserve"> 5 </w:t>
      </w:r>
      <w:r w:rsidRPr="00FC7235">
        <w:rPr>
          <w:rFonts w:ascii="Verdana" w:hAnsi="Verdana"/>
          <w:bCs/>
          <w:noProof/>
          <w:sz w:val="20"/>
          <w:szCs w:val="20"/>
        </w:rPr>
        <w:drawing>
          <wp:inline distT="0" distB="0" distL="0" distR="0">
            <wp:extent cx="1333500" cy="1993900"/>
            <wp:effectExtent l="0" t="0" r="0" b="0"/>
            <wp:docPr id="15" name="Immagine 15" descr="johnston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hnston1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993900"/>
                    </a:xfrm>
                    <a:prstGeom prst="rect">
                      <a:avLst/>
                    </a:prstGeom>
                    <a:noFill/>
                    <a:ln>
                      <a:noFill/>
                    </a:ln>
                  </pic:spPr>
                </pic:pic>
              </a:graphicData>
            </a:graphic>
          </wp:inline>
        </w:drawing>
      </w:r>
      <w:r w:rsidR="000060B3">
        <w:rPr>
          <w:rFonts w:ascii="Verdana" w:hAnsi="Verdana"/>
          <w:bCs/>
          <w:sz w:val="20"/>
          <w:szCs w:val="20"/>
        </w:rPr>
        <w:t>6</w:t>
      </w:r>
    </w:p>
    <w:p w:rsidR="001F0A30" w:rsidRPr="001F0A30" w:rsidRDefault="001F0A30" w:rsidP="00FD60F9">
      <w:pPr>
        <w:rPr>
          <w:rFonts w:ascii="Verdana" w:hAnsi="Verdana"/>
          <w:bCs/>
          <w:sz w:val="20"/>
          <w:szCs w:val="20"/>
        </w:rPr>
      </w:pPr>
    </w:p>
    <w:p w:rsidR="00FD42E0" w:rsidRDefault="00485877" w:rsidP="0003141D">
      <w:pPr>
        <w:rPr>
          <w:rFonts w:ascii="Verdana" w:hAnsi="Verdana"/>
          <w:sz w:val="20"/>
          <w:szCs w:val="20"/>
        </w:rPr>
      </w:pPr>
      <w:r w:rsidRPr="0003141D">
        <w:rPr>
          <w:rFonts w:ascii="Verdana" w:hAnsi="Verdana"/>
          <w:sz w:val="20"/>
          <w:szCs w:val="20"/>
        </w:rPr>
        <w:t xml:space="preserve">I </w:t>
      </w:r>
      <w:r w:rsidRPr="0003141D">
        <w:rPr>
          <w:rFonts w:ascii="Verdana" w:hAnsi="Verdana"/>
          <w:b/>
          <w:sz w:val="20"/>
          <w:szCs w:val="20"/>
        </w:rPr>
        <w:t>Giochi O</w:t>
      </w:r>
      <w:r w:rsidR="0074461F" w:rsidRPr="0003141D">
        <w:rPr>
          <w:rFonts w:ascii="Verdana" w:hAnsi="Verdana"/>
          <w:b/>
          <w:sz w:val="20"/>
          <w:szCs w:val="20"/>
        </w:rPr>
        <w:t>limpici</w:t>
      </w:r>
      <w:r w:rsidR="0074461F" w:rsidRPr="0003141D">
        <w:rPr>
          <w:rFonts w:ascii="Verdana" w:hAnsi="Verdana"/>
          <w:sz w:val="20"/>
          <w:szCs w:val="20"/>
        </w:rPr>
        <w:t xml:space="preserve"> si svolgevano </w:t>
      </w:r>
      <w:r w:rsidR="00E67D7D" w:rsidRPr="0003141D">
        <w:rPr>
          <w:rFonts w:ascii="Verdana" w:hAnsi="Verdana"/>
          <w:sz w:val="20"/>
          <w:szCs w:val="20"/>
        </w:rPr>
        <w:t xml:space="preserve">ad Olimpia, </w:t>
      </w:r>
      <w:r w:rsidR="0074461F" w:rsidRPr="0003141D">
        <w:rPr>
          <w:rFonts w:ascii="Verdana" w:hAnsi="Verdana"/>
          <w:sz w:val="20"/>
          <w:szCs w:val="20"/>
        </w:rPr>
        <w:t>ogni quattro anni ne</w:t>
      </w:r>
      <w:r w:rsidR="005D29E3" w:rsidRPr="0003141D">
        <w:rPr>
          <w:rFonts w:ascii="Verdana" w:hAnsi="Verdana"/>
          <w:sz w:val="20"/>
          <w:szCs w:val="20"/>
        </w:rPr>
        <w:t>l periodo estivo</w:t>
      </w:r>
      <w:r w:rsidR="00F21896" w:rsidRPr="0003141D">
        <w:rPr>
          <w:rFonts w:ascii="Verdana" w:hAnsi="Verdana"/>
          <w:sz w:val="20"/>
          <w:szCs w:val="20"/>
        </w:rPr>
        <w:t xml:space="preserve"> tra luglio e agosto</w:t>
      </w:r>
      <w:r w:rsidR="00E67D7D" w:rsidRPr="0003141D">
        <w:rPr>
          <w:rFonts w:ascii="Verdana" w:hAnsi="Verdana"/>
          <w:sz w:val="20"/>
          <w:szCs w:val="20"/>
        </w:rPr>
        <w:t xml:space="preserve">, durante il plenilunio del mese di </w:t>
      </w:r>
      <w:proofErr w:type="spellStart"/>
      <w:r w:rsidR="00E67D7D" w:rsidRPr="0003141D">
        <w:rPr>
          <w:rFonts w:ascii="Verdana" w:hAnsi="Verdana"/>
          <w:sz w:val="20"/>
          <w:szCs w:val="20"/>
        </w:rPr>
        <w:t>Ecatombeone</w:t>
      </w:r>
      <w:proofErr w:type="spellEnd"/>
      <w:r w:rsidR="0074461F" w:rsidRPr="0003141D">
        <w:rPr>
          <w:rFonts w:ascii="Verdana" w:hAnsi="Verdana"/>
          <w:sz w:val="20"/>
          <w:szCs w:val="20"/>
        </w:rPr>
        <w:t xml:space="preserve"> ed erano preceduti da una “tregua sacra”, un mese </w:t>
      </w:r>
      <w:r w:rsidR="00FE7A72" w:rsidRPr="0003141D">
        <w:rPr>
          <w:rFonts w:ascii="Verdana" w:hAnsi="Verdana"/>
          <w:sz w:val="20"/>
          <w:szCs w:val="20"/>
        </w:rPr>
        <w:t>in cui ogni ostilità cessava, e</w:t>
      </w:r>
      <w:r w:rsidR="0074461F" w:rsidRPr="0003141D">
        <w:rPr>
          <w:rFonts w:ascii="Verdana" w:hAnsi="Verdana"/>
          <w:sz w:val="20"/>
          <w:szCs w:val="20"/>
        </w:rPr>
        <w:t xml:space="preserve"> consentiva alle </w:t>
      </w:r>
      <w:r w:rsidR="00FE7A72" w:rsidRPr="0003141D">
        <w:rPr>
          <w:rFonts w:ascii="Verdana" w:hAnsi="Verdana"/>
          <w:sz w:val="20"/>
          <w:szCs w:val="20"/>
        </w:rPr>
        <w:t>genti</w:t>
      </w:r>
      <w:r w:rsidR="0074461F" w:rsidRPr="0003141D">
        <w:rPr>
          <w:rFonts w:ascii="Verdana" w:hAnsi="Verdana"/>
          <w:sz w:val="20"/>
          <w:szCs w:val="20"/>
        </w:rPr>
        <w:t xml:space="preserve"> di recarsi ad Olimpia.</w:t>
      </w:r>
      <w:r w:rsidR="00FE7A72" w:rsidRPr="0003141D">
        <w:rPr>
          <w:rFonts w:ascii="Verdana" w:hAnsi="Verdana"/>
          <w:sz w:val="20"/>
          <w:szCs w:val="20"/>
        </w:rPr>
        <w:t xml:space="preserve"> </w:t>
      </w:r>
    </w:p>
    <w:p w:rsidR="00FD42E0" w:rsidRPr="0003141D" w:rsidRDefault="00FD42E0" w:rsidP="0003141D">
      <w:pPr>
        <w:rPr>
          <w:rFonts w:ascii="Verdana" w:hAnsi="Verdana"/>
          <w:sz w:val="20"/>
          <w:szCs w:val="20"/>
        </w:rPr>
      </w:pPr>
      <w:r>
        <w:rPr>
          <w:rFonts w:ascii="Verdana" w:hAnsi="Verdana"/>
          <w:sz w:val="20"/>
          <w:szCs w:val="20"/>
        </w:rPr>
        <w:t>Ad appositi messaggeri veniva affidato il compito di percorrere i paesi per dare l'annuncio delle date del mese sacro.</w:t>
      </w:r>
    </w:p>
    <w:p w:rsidR="0003141D" w:rsidRPr="0003141D" w:rsidRDefault="00E67D7D" w:rsidP="0003141D">
      <w:pPr>
        <w:rPr>
          <w:rFonts w:ascii="Verdana" w:hAnsi="Verdana"/>
          <w:sz w:val="20"/>
          <w:szCs w:val="20"/>
        </w:rPr>
      </w:pPr>
      <w:r w:rsidRPr="0003141D">
        <w:rPr>
          <w:rFonts w:ascii="Verdana" w:hAnsi="Verdana"/>
          <w:sz w:val="20"/>
          <w:szCs w:val="20"/>
        </w:rPr>
        <w:t xml:space="preserve">Le gare duravano sette giorni, </w:t>
      </w:r>
      <w:r w:rsidR="00A2189C" w:rsidRPr="0003141D">
        <w:rPr>
          <w:rFonts w:ascii="Verdana" w:hAnsi="Verdana"/>
          <w:sz w:val="20"/>
          <w:szCs w:val="20"/>
        </w:rPr>
        <w:t xml:space="preserve">il primo </w:t>
      </w:r>
      <w:r w:rsidRPr="0003141D">
        <w:rPr>
          <w:rFonts w:ascii="Verdana" w:hAnsi="Verdana"/>
          <w:sz w:val="20"/>
          <w:szCs w:val="20"/>
        </w:rPr>
        <w:t xml:space="preserve">dei quali era dedicato ai sacrifici e ai giuramenti degli atleti, l’ultimo alla premiazione dei vincitori. </w:t>
      </w:r>
      <w:r w:rsidR="0003141D" w:rsidRPr="0003141D">
        <w:rPr>
          <w:rFonts w:ascii="Verdana" w:hAnsi="Verdana"/>
          <w:sz w:val="20"/>
          <w:szCs w:val="20"/>
        </w:rPr>
        <w:t>La città i</w:t>
      </w:r>
      <w:r w:rsidRPr="0003141D">
        <w:rPr>
          <w:rFonts w:ascii="Verdana" w:hAnsi="Verdana"/>
          <w:sz w:val="20"/>
          <w:szCs w:val="20"/>
        </w:rPr>
        <w:t>n quel periodo si riempiva anche di mercanti, venditori ambulanti, anche ciarlatani, che non mancavano</w:t>
      </w:r>
      <w:r w:rsidR="00EA6CC1">
        <w:rPr>
          <w:rFonts w:ascii="Verdana" w:hAnsi="Verdana"/>
          <w:sz w:val="20"/>
          <w:szCs w:val="20"/>
        </w:rPr>
        <w:t xml:space="preserve"> mai in questi raduni popolari.</w:t>
      </w:r>
    </w:p>
    <w:p w:rsidR="00FD42E0" w:rsidRPr="00EE7645" w:rsidRDefault="0003141D" w:rsidP="00FD60F9">
      <w:pPr>
        <w:rPr>
          <w:rFonts w:ascii="Verdana" w:hAnsi="Verdana"/>
          <w:sz w:val="20"/>
          <w:szCs w:val="20"/>
        </w:rPr>
      </w:pPr>
      <w:r>
        <w:rPr>
          <w:rFonts w:ascii="Verdana" w:hAnsi="Verdana"/>
          <w:sz w:val="20"/>
          <w:szCs w:val="20"/>
        </w:rPr>
        <w:t>Ogni città inviava i suoi rappresentanti all’apertura e alla chiusura dei giochi. I re si facevano seguire da cospicui e preziosi doni che i loro ministri chiudevano in speciali santuari denominati «Tesori» alcuni dei quali contenevano immense ricchezze</w:t>
      </w:r>
      <w:r w:rsidRPr="00EE7645">
        <w:rPr>
          <w:rFonts w:ascii="Verdana" w:hAnsi="Verdana"/>
          <w:sz w:val="20"/>
          <w:szCs w:val="20"/>
        </w:rPr>
        <w:t>.</w:t>
      </w:r>
      <w:r w:rsidR="00A2189C" w:rsidRPr="00EE7645">
        <w:rPr>
          <w:rFonts w:ascii="Verdana" w:hAnsi="Verdana"/>
          <w:sz w:val="18"/>
          <w:szCs w:val="18"/>
        </w:rPr>
        <w:t xml:space="preserve"> </w:t>
      </w:r>
      <w:r w:rsidR="00A2189C" w:rsidRPr="00EE7645">
        <w:rPr>
          <w:rFonts w:ascii="Verdana" w:hAnsi="Verdana"/>
          <w:sz w:val="20"/>
          <w:szCs w:val="20"/>
        </w:rPr>
        <w:t>Persone specializzate e colte, che conoscevano tutte le ricche storie degli oggetti esposti, dei regali dei vincitori, avevano il compito di guidare ed accompagnare i visitatori al santuario, aperto tutto l'anno.</w:t>
      </w:r>
    </w:p>
    <w:p w:rsidR="00A2189C" w:rsidRPr="00EE7645" w:rsidRDefault="00FD42E0" w:rsidP="00A2189C">
      <w:pPr>
        <w:spacing w:before="100" w:beforeAutospacing="1" w:after="100" w:afterAutospacing="1"/>
        <w:rPr>
          <w:rFonts w:ascii="Verdana" w:hAnsi="Verdana"/>
          <w:sz w:val="20"/>
          <w:szCs w:val="20"/>
        </w:rPr>
      </w:pPr>
      <w:r w:rsidRPr="00EE7645">
        <w:rPr>
          <w:rFonts w:ascii="Verdana" w:hAnsi="Verdana"/>
          <w:sz w:val="20"/>
          <w:szCs w:val="20"/>
        </w:rPr>
        <w:t>Dieci magistrati o giudici avevano il compito della sorveglianza ed avevano la collaborazione di un certo numero di aiutanti ai quali più specificatamente era affidato l'incarico di control</w:t>
      </w:r>
      <w:r w:rsidR="00FD6EFB" w:rsidRPr="00EE7645">
        <w:rPr>
          <w:rFonts w:ascii="Verdana" w:hAnsi="Verdana"/>
          <w:sz w:val="20"/>
          <w:szCs w:val="20"/>
        </w:rPr>
        <w:t>lare la regolarità delle prove.</w:t>
      </w:r>
      <w:r w:rsidR="00A2189C" w:rsidRPr="00EE7645">
        <w:rPr>
          <w:rFonts w:ascii="Verdana" w:hAnsi="Verdana"/>
          <w:sz w:val="18"/>
          <w:szCs w:val="18"/>
        </w:rPr>
        <w:t xml:space="preserve"> </w:t>
      </w:r>
      <w:r w:rsidR="00A2189C" w:rsidRPr="00EE7645">
        <w:rPr>
          <w:rFonts w:ascii="Verdana" w:hAnsi="Verdana"/>
          <w:sz w:val="20"/>
          <w:szCs w:val="20"/>
        </w:rPr>
        <w:t xml:space="preserve">Il desiderio di vedersi coronare ad Olimpia poteva condurre alcuni atleti </w:t>
      </w:r>
      <w:r w:rsidR="00A2189C" w:rsidRPr="00EE7645">
        <w:rPr>
          <w:rFonts w:ascii="Verdana" w:hAnsi="Verdana"/>
          <w:sz w:val="20"/>
          <w:szCs w:val="20"/>
        </w:rPr>
        <w:lastRenderedPageBreak/>
        <w:t xml:space="preserve">a comportamenti scorretti. Pausania descrive statue erette grazie alle ammende inflitte agli atleti sleali. Queste statue avevano spesso delle iscrizioni che indicavano il nome con le sanzioni. Erano allineate </w:t>
      </w:r>
      <w:r w:rsidR="00872B65" w:rsidRPr="00EE7645">
        <w:rPr>
          <w:rFonts w:ascii="Verdana" w:hAnsi="Verdana"/>
          <w:sz w:val="20"/>
          <w:szCs w:val="20"/>
        </w:rPr>
        <w:t>nell’</w:t>
      </w:r>
      <w:r w:rsidR="00A2189C" w:rsidRPr="00EE7645">
        <w:rPr>
          <w:rFonts w:ascii="Verdana" w:hAnsi="Verdana"/>
          <w:i/>
          <w:sz w:val="20"/>
          <w:szCs w:val="20"/>
        </w:rPr>
        <w:t xml:space="preserve"> </w:t>
      </w:r>
      <w:proofErr w:type="spellStart"/>
      <w:r w:rsidR="00A2189C" w:rsidRPr="00EE7645">
        <w:rPr>
          <w:rFonts w:ascii="Verdana" w:hAnsi="Verdana"/>
          <w:i/>
          <w:sz w:val="20"/>
          <w:szCs w:val="20"/>
        </w:rPr>
        <w:t>Altis</w:t>
      </w:r>
      <w:proofErr w:type="spellEnd"/>
      <w:r w:rsidR="00A2189C" w:rsidRPr="00EE7645">
        <w:rPr>
          <w:rFonts w:ascii="Verdana" w:hAnsi="Verdana"/>
          <w:sz w:val="20"/>
          <w:szCs w:val="20"/>
        </w:rPr>
        <w:t xml:space="preserve"> lungo il cammino che conduceva allo stadio e servivano di monito per i partecipanti </w:t>
      </w:r>
      <w:r w:rsidR="00872B65" w:rsidRPr="00EE7645">
        <w:rPr>
          <w:rFonts w:ascii="Verdana" w:hAnsi="Verdana"/>
          <w:sz w:val="20"/>
          <w:szCs w:val="20"/>
        </w:rPr>
        <w:t xml:space="preserve">che </w:t>
      </w:r>
      <w:proofErr w:type="gramStart"/>
      <w:r w:rsidR="00872B65" w:rsidRPr="00EE7645">
        <w:rPr>
          <w:rFonts w:ascii="Verdana" w:hAnsi="Verdana"/>
          <w:sz w:val="20"/>
          <w:szCs w:val="20"/>
        </w:rPr>
        <w:t>l’</w:t>
      </w:r>
      <w:r w:rsidR="00A2189C" w:rsidRPr="00EE7645">
        <w:rPr>
          <w:rFonts w:ascii="Verdana" w:hAnsi="Verdana"/>
          <w:sz w:val="20"/>
          <w:szCs w:val="20"/>
        </w:rPr>
        <w:t xml:space="preserve"> attraversavano</w:t>
      </w:r>
      <w:proofErr w:type="gramEnd"/>
      <w:r w:rsidR="00A2189C" w:rsidRPr="00EE7645">
        <w:rPr>
          <w:rFonts w:ascii="Verdana" w:hAnsi="Verdana"/>
          <w:sz w:val="20"/>
          <w:szCs w:val="20"/>
        </w:rPr>
        <w:t xml:space="preserve"> per recarsi sul posto di gara. </w:t>
      </w:r>
    </w:p>
    <w:p w:rsidR="00FC7235" w:rsidRDefault="00A937CD" w:rsidP="000060B3">
      <w:pPr>
        <w:spacing w:before="100" w:beforeAutospacing="1" w:after="100" w:afterAutospacing="1"/>
        <w:jc w:val="center"/>
        <w:rPr>
          <w:rFonts w:ascii="Verdana" w:hAnsi="Verdana"/>
          <w:color w:val="003300"/>
          <w:sz w:val="20"/>
          <w:szCs w:val="20"/>
        </w:rPr>
      </w:pPr>
      <w:r w:rsidRPr="000060B3">
        <w:rPr>
          <w:rFonts w:ascii="Verdana" w:hAnsi="Verdana"/>
          <w:noProof/>
          <w:color w:val="003300"/>
          <w:sz w:val="20"/>
          <w:szCs w:val="20"/>
        </w:rPr>
        <w:drawing>
          <wp:inline distT="0" distB="0" distL="0" distR="0">
            <wp:extent cx="2165350" cy="1790700"/>
            <wp:effectExtent l="0" t="0" r="0" b="0"/>
            <wp:docPr id="16" name="Immagine 16" descr="2492105377_db4f23534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492105377_db4f23534c_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350" cy="1790700"/>
                    </a:xfrm>
                    <a:prstGeom prst="rect">
                      <a:avLst/>
                    </a:prstGeom>
                    <a:noFill/>
                    <a:ln>
                      <a:noFill/>
                    </a:ln>
                  </pic:spPr>
                </pic:pic>
              </a:graphicData>
            </a:graphic>
          </wp:inline>
        </w:drawing>
      </w:r>
      <w:r w:rsidR="000060B3">
        <w:rPr>
          <w:rFonts w:ascii="Verdana" w:hAnsi="Verdana"/>
          <w:color w:val="003300"/>
          <w:sz w:val="20"/>
          <w:szCs w:val="20"/>
        </w:rPr>
        <w:t xml:space="preserve"> 7 </w:t>
      </w:r>
      <w:r w:rsidRPr="00FC7235">
        <w:rPr>
          <w:rFonts w:ascii="Verdana" w:hAnsi="Verdana"/>
          <w:noProof/>
          <w:color w:val="003300"/>
          <w:sz w:val="20"/>
          <w:szCs w:val="20"/>
        </w:rPr>
        <w:drawing>
          <wp:inline distT="0" distB="0" distL="0" distR="0">
            <wp:extent cx="1377950" cy="2254250"/>
            <wp:effectExtent l="0" t="0" r="0" b="0"/>
            <wp:docPr id="17" name="Immagine 17" descr="discof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cofo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7950" cy="2254250"/>
                    </a:xfrm>
                    <a:prstGeom prst="rect">
                      <a:avLst/>
                    </a:prstGeom>
                    <a:noFill/>
                    <a:ln>
                      <a:noFill/>
                    </a:ln>
                  </pic:spPr>
                </pic:pic>
              </a:graphicData>
            </a:graphic>
          </wp:inline>
        </w:drawing>
      </w:r>
      <w:r w:rsidR="000060B3">
        <w:rPr>
          <w:rFonts w:ascii="Verdana" w:hAnsi="Verdana"/>
          <w:color w:val="003300"/>
          <w:sz w:val="20"/>
          <w:szCs w:val="20"/>
        </w:rPr>
        <w:t>8</w:t>
      </w:r>
    </w:p>
    <w:p w:rsidR="00FE7A72" w:rsidRPr="00EE7645" w:rsidRDefault="00FE7A72" w:rsidP="00A2189C">
      <w:pPr>
        <w:spacing w:before="100" w:beforeAutospacing="1" w:after="100" w:afterAutospacing="1"/>
        <w:rPr>
          <w:rFonts w:ascii="Verdana" w:hAnsi="Verdana"/>
          <w:sz w:val="20"/>
          <w:szCs w:val="20"/>
        </w:rPr>
      </w:pPr>
      <w:r w:rsidRPr="00EE7645">
        <w:rPr>
          <w:rFonts w:ascii="Verdana" w:hAnsi="Verdana"/>
          <w:sz w:val="20"/>
          <w:szCs w:val="20"/>
        </w:rPr>
        <w:t xml:space="preserve">Alle gare erano ammessi tutti i concorrenti di stirpe greca, </w:t>
      </w:r>
      <w:r w:rsidR="00FD6EFB" w:rsidRPr="00EE7645">
        <w:rPr>
          <w:rFonts w:ascii="Verdana" w:hAnsi="Verdana"/>
          <w:sz w:val="20"/>
          <w:szCs w:val="20"/>
        </w:rPr>
        <w:t xml:space="preserve">gli atleti che volevano partecipare ai giochi dovevano soddisfare due condizioni: essere di origine greca e di libera condizione. Non erano ammessi </w:t>
      </w:r>
      <w:r w:rsidRPr="00EE7645">
        <w:rPr>
          <w:rFonts w:ascii="Verdana" w:hAnsi="Verdana"/>
          <w:sz w:val="20"/>
          <w:szCs w:val="20"/>
        </w:rPr>
        <w:t>quelli appartenenti alle città che si erano rese colpevoli di violazioni a trattati o ai regolamenti di Olimpia, e ai barbari.</w:t>
      </w:r>
      <w:r w:rsidR="00FD6EFB" w:rsidRPr="00EE7645">
        <w:rPr>
          <w:rFonts w:ascii="Verdana" w:hAnsi="Verdana"/>
          <w:sz w:val="20"/>
          <w:szCs w:val="20"/>
        </w:rPr>
        <w:t xml:space="preserve"> Tuttavia, dopo la conquista della Grecia da parte di Roma </w:t>
      </w:r>
      <w:proofErr w:type="gramStart"/>
      <w:r w:rsidR="00FD6EFB" w:rsidRPr="00EE7645">
        <w:rPr>
          <w:rFonts w:ascii="Verdana" w:hAnsi="Verdana"/>
          <w:sz w:val="20"/>
          <w:szCs w:val="20"/>
        </w:rPr>
        <w:t xml:space="preserve">( </w:t>
      </w:r>
      <w:smartTag w:uri="urn:schemas-microsoft-com:office:smarttags" w:element="metricconverter">
        <w:smartTagPr>
          <w:attr w:name="ProductID" w:val="146 a"/>
        </w:smartTagPr>
        <w:r w:rsidR="00FD6EFB" w:rsidRPr="00EE7645">
          <w:rPr>
            <w:rFonts w:ascii="Verdana" w:hAnsi="Verdana"/>
            <w:sz w:val="20"/>
            <w:szCs w:val="20"/>
          </w:rPr>
          <w:t>146</w:t>
        </w:r>
        <w:proofErr w:type="gramEnd"/>
        <w:r w:rsidR="00FD6EFB" w:rsidRPr="00EE7645">
          <w:rPr>
            <w:rFonts w:ascii="Verdana" w:hAnsi="Verdana"/>
            <w:sz w:val="20"/>
            <w:szCs w:val="20"/>
          </w:rPr>
          <w:t xml:space="preserve"> a</w:t>
        </w:r>
      </w:smartTag>
      <w:r w:rsidR="00FD6EFB" w:rsidRPr="00EE7645">
        <w:rPr>
          <w:rFonts w:ascii="Verdana" w:hAnsi="Verdana"/>
          <w:sz w:val="20"/>
          <w:szCs w:val="20"/>
        </w:rPr>
        <w:t xml:space="preserve"> .C.) la partecipazione ai Giochi fu estesa anche ai romani, considerati discendenti dell'eroe troiano Enea. Dalla cronologia di Eusebio traspare grande universalità di partecipazione in quanto gli atleti provenivano, oltre che dalla Grecia, anche dall'Africa, dalla Turchia, dalla Giordania e dalla Palestina. Le leggi escludevano dai concorsi quelli che avevano commesso un delitto contro un altro greco e quelli che avevano perduto i diritti civili; in effetti, dato il carattere sacro dei giochi olimpici, la partecipazione di persone indegne era considerata un crimine contro Zeus</w:t>
      </w:r>
    </w:p>
    <w:p w:rsidR="00FD42E0" w:rsidRPr="00EE7645" w:rsidRDefault="00FE7A72" w:rsidP="00FD60F9">
      <w:pPr>
        <w:rPr>
          <w:rFonts w:ascii="Verdana" w:hAnsi="Verdana"/>
          <w:sz w:val="20"/>
          <w:szCs w:val="20"/>
        </w:rPr>
      </w:pPr>
      <w:r w:rsidRPr="00EE7645">
        <w:rPr>
          <w:rFonts w:ascii="Verdana" w:hAnsi="Verdana"/>
          <w:sz w:val="20"/>
          <w:szCs w:val="20"/>
        </w:rPr>
        <w:t xml:space="preserve">Alle donne sposate, secondo </w:t>
      </w:r>
      <w:r w:rsidRPr="00EE7645">
        <w:rPr>
          <w:rFonts w:ascii="Verdana" w:hAnsi="Verdana"/>
          <w:i/>
          <w:sz w:val="20"/>
          <w:szCs w:val="20"/>
        </w:rPr>
        <w:t>Pausania</w:t>
      </w:r>
      <w:r w:rsidRPr="00EE7645">
        <w:rPr>
          <w:rFonts w:ascii="Verdana" w:hAnsi="Verdana"/>
          <w:sz w:val="20"/>
          <w:szCs w:val="20"/>
        </w:rPr>
        <w:t>, era vietato non solo di partecipare ma persino di varcare l’</w:t>
      </w:r>
      <w:r w:rsidRPr="00EE7645">
        <w:rPr>
          <w:rFonts w:ascii="Verdana" w:hAnsi="Verdana"/>
          <w:i/>
          <w:sz w:val="20"/>
          <w:szCs w:val="20"/>
        </w:rPr>
        <w:t>Alfeo</w:t>
      </w:r>
      <w:r w:rsidRPr="00EE7645">
        <w:rPr>
          <w:rFonts w:ascii="Verdana" w:hAnsi="Verdana"/>
          <w:sz w:val="20"/>
          <w:szCs w:val="20"/>
        </w:rPr>
        <w:t xml:space="preserve"> durante i giochi, la pena prevista era di essere precipitate dal monte </w:t>
      </w:r>
      <w:proofErr w:type="spellStart"/>
      <w:r w:rsidRPr="00EE7645">
        <w:rPr>
          <w:rFonts w:ascii="Verdana" w:hAnsi="Verdana"/>
          <w:i/>
          <w:sz w:val="20"/>
          <w:szCs w:val="20"/>
        </w:rPr>
        <w:t>Tipeo</w:t>
      </w:r>
      <w:proofErr w:type="spellEnd"/>
      <w:r w:rsidRPr="00EE7645">
        <w:rPr>
          <w:rFonts w:ascii="Verdana" w:hAnsi="Verdana"/>
          <w:sz w:val="20"/>
          <w:szCs w:val="20"/>
        </w:rPr>
        <w:t>.</w:t>
      </w:r>
    </w:p>
    <w:p w:rsidR="00A2189C" w:rsidRDefault="00A2189C" w:rsidP="00FD60F9">
      <w:pPr>
        <w:rPr>
          <w:rFonts w:ascii="Verdana" w:hAnsi="Verdana"/>
          <w:sz w:val="20"/>
          <w:szCs w:val="20"/>
        </w:rPr>
      </w:pPr>
    </w:p>
    <w:p w:rsidR="006A4EFD" w:rsidRDefault="003B7B87" w:rsidP="006A4EFD">
      <w:pPr>
        <w:jc w:val="both"/>
        <w:rPr>
          <w:rFonts w:ascii="Verdana" w:hAnsi="Verdana"/>
          <w:sz w:val="20"/>
          <w:szCs w:val="20"/>
        </w:rPr>
      </w:pPr>
      <w:r w:rsidRPr="003B7B87">
        <w:rPr>
          <w:rFonts w:ascii="Verdana" w:hAnsi="Verdana"/>
          <w:sz w:val="20"/>
          <w:szCs w:val="20"/>
        </w:rPr>
        <w:t xml:space="preserve">I Giochi avevano una durata di </w:t>
      </w:r>
      <w:r>
        <w:rPr>
          <w:rFonts w:ascii="Verdana" w:hAnsi="Verdana"/>
          <w:sz w:val="20"/>
          <w:szCs w:val="20"/>
        </w:rPr>
        <w:t>sette</w:t>
      </w:r>
      <w:r w:rsidRPr="003B7B87">
        <w:rPr>
          <w:rFonts w:ascii="Verdana" w:hAnsi="Verdana"/>
          <w:sz w:val="20"/>
          <w:szCs w:val="20"/>
        </w:rPr>
        <w:t xml:space="preserve"> giorni e iniziavano dopo una processione di tutti i partecipanti, giudici, allenatori, magistrati, sacerdoti, pubblico ecc. che partiva da Elide e, percorrendo la </w:t>
      </w:r>
      <w:r w:rsidRPr="003B7B87">
        <w:rPr>
          <w:rFonts w:ascii="Verdana" w:hAnsi="Verdana"/>
          <w:i/>
          <w:sz w:val="20"/>
          <w:szCs w:val="20"/>
        </w:rPr>
        <w:t>via Sacra</w:t>
      </w:r>
      <w:r w:rsidRPr="003B7B87">
        <w:rPr>
          <w:rFonts w:ascii="Verdana" w:hAnsi="Verdana"/>
          <w:sz w:val="20"/>
          <w:szCs w:val="20"/>
        </w:rPr>
        <w:t xml:space="preserve">, arrivava ad Olimpia. Alla fonte </w:t>
      </w:r>
      <w:r w:rsidRPr="003B7B87">
        <w:rPr>
          <w:rFonts w:ascii="Verdana" w:hAnsi="Verdana"/>
          <w:i/>
          <w:sz w:val="20"/>
          <w:szCs w:val="20"/>
        </w:rPr>
        <w:t>Piera</w:t>
      </w:r>
      <w:r w:rsidRPr="003B7B87">
        <w:rPr>
          <w:rFonts w:ascii="Verdana" w:hAnsi="Verdana"/>
          <w:sz w:val="20"/>
          <w:szCs w:val="20"/>
        </w:rPr>
        <w:t>, ai limiti del recinto sacro, avveniva l’ultima purificazione, poi tutti si apprestavano a dormire nel sacro uliveto della collina di Crono, in attesa del nuovo giorno, quello fa</w:t>
      </w:r>
      <w:r>
        <w:rPr>
          <w:rFonts w:ascii="Verdana" w:hAnsi="Verdana"/>
          <w:sz w:val="20"/>
          <w:szCs w:val="20"/>
        </w:rPr>
        <w:t xml:space="preserve">tidico dell’inizio delle gare. </w:t>
      </w:r>
      <w:r w:rsidRPr="003B7B87">
        <w:rPr>
          <w:rFonts w:ascii="Verdana" w:hAnsi="Verdana"/>
          <w:sz w:val="20"/>
          <w:szCs w:val="20"/>
        </w:rPr>
        <w:br/>
        <w:t>La loro suddivisione nei vari giorni è molto dibattuta e ci sono diverse versioni. Di certo c’è solo che il primo e l’ultimo giorno erano dedicati alle cerimonie religiose e che nel terzo giorno si svolgeva una solenne ecatombe. Le carni dei cento buoi sacrificati sarebbero servite per il banchetto finale aperto a tutti, atleti, giudici, sacerdoti, allenatori, pubblico e autorità.</w:t>
      </w:r>
    </w:p>
    <w:p w:rsidR="006A4EFD" w:rsidRPr="00EE7645" w:rsidRDefault="006A4EFD" w:rsidP="006A4EFD">
      <w:pPr>
        <w:jc w:val="both"/>
        <w:rPr>
          <w:rFonts w:ascii="Verdana" w:hAnsi="Verdana"/>
          <w:sz w:val="20"/>
          <w:szCs w:val="20"/>
        </w:rPr>
      </w:pPr>
      <w:r w:rsidRPr="00EE7645">
        <w:rPr>
          <w:rFonts w:ascii="Verdana" w:hAnsi="Verdana"/>
          <w:sz w:val="20"/>
          <w:szCs w:val="20"/>
        </w:rPr>
        <w:t xml:space="preserve">I giochi olimpici non riunivano solo i migliori atleti dell'antichità, ma davano anche l'occasione ai cittadini ed ai magistrati greci di riunirsi. Durante quel periodo si discuteva di politica, si prendevano decisioni importanti e si firmavano trattati. Affinché le decisioni prese fossero diffuse pubblicamente, nelle città venivano esposte nei santuari, posate su una stele o su placche di bronzo. Erano in questo modo anche testimonianze verso Zeus, il protettore dei giochi. </w:t>
      </w:r>
    </w:p>
    <w:p w:rsidR="006A4EFD" w:rsidRPr="00EE7645" w:rsidRDefault="006A4EFD" w:rsidP="006A4EFD">
      <w:pPr>
        <w:jc w:val="both"/>
        <w:rPr>
          <w:rFonts w:ascii="Verdana" w:hAnsi="Verdana"/>
          <w:sz w:val="20"/>
          <w:szCs w:val="20"/>
        </w:rPr>
      </w:pPr>
      <w:r w:rsidRPr="00EE7645">
        <w:rPr>
          <w:rFonts w:ascii="Verdana" w:hAnsi="Verdana"/>
          <w:sz w:val="20"/>
          <w:szCs w:val="20"/>
        </w:rPr>
        <w:t xml:space="preserve">Olimpia si trasformò così in centro culturale e musicale, ove gli artisti più illustri vi lasciarono le opere più belle. Tra queste la statua di Zeus in avorio e oro scolpita da Fidia alta oltre </w:t>
      </w:r>
      <w:smartTag w:uri="urn:schemas-microsoft-com:office:smarttags" w:element="metricconverter">
        <w:smartTagPr>
          <w:attr w:name="ProductID" w:val="12 metri"/>
        </w:smartTagPr>
        <w:r w:rsidRPr="00EE7645">
          <w:rPr>
            <w:rFonts w:ascii="Verdana" w:hAnsi="Verdana"/>
            <w:sz w:val="20"/>
            <w:szCs w:val="20"/>
          </w:rPr>
          <w:t xml:space="preserve">12 </w:t>
        </w:r>
        <w:proofErr w:type="gramStart"/>
        <w:r w:rsidRPr="00EE7645">
          <w:rPr>
            <w:rFonts w:ascii="Verdana" w:hAnsi="Verdana"/>
            <w:sz w:val="20"/>
            <w:szCs w:val="20"/>
          </w:rPr>
          <w:t>metri</w:t>
        </w:r>
      </w:smartTag>
      <w:r w:rsidRPr="00EE7645">
        <w:rPr>
          <w:rFonts w:ascii="Verdana" w:hAnsi="Verdana"/>
          <w:sz w:val="20"/>
          <w:szCs w:val="20"/>
        </w:rPr>
        <w:t xml:space="preserve">  una</w:t>
      </w:r>
      <w:proofErr w:type="gramEnd"/>
      <w:r w:rsidRPr="00EE7645">
        <w:rPr>
          <w:rFonts w:ascii="Verdana" w:hAnsi="Verdana"/>
          <w:sz w:val="20"/>
          <w:szCs w:val="20"/>
        </w:rPr>
        <w:t xml:space="preserve"> delle sette meraviglie del mondo. I giochi davano anche l'occasione ai poeti di comporre le loro migliori odi per onorare i vincitori. Molti oratori, filosofi, e storici passarono per Olimpia e pronunciarono famosi discorsi, come il celebre "discorso olimpico" di </w:t>
      </w:r>
      <w:proofErr w:type="spellStart"/>
      <w:r w:rsidRPr="00EE7645">
        <w:rPr>
          <w:rFonts w:ascii="Verdana" w:hAnsi="Verdana"/>
          <w:sz w:val="20"/>
          <w:szCs w:val="20"/>
        </w:rPr>
        <w:t>Lisia</w:t>
      </w:r>
      <w:proofErr w:type="spellEnd"/>
      <w:r w:rsidRPr="00EE7645">
        <w:rPr>
          <w:rFonts w:ascii="Verdana" w:hAnsi="Verdana"/>
          <w:sz w:val="20"/>
          <w:szCs w:val="20"/>
        </w:rPr>
        <w:t xml:space="preserve"> che ricordava ai greci, in un momento particolare, il senso di unità ed amicizia dei Giochi. Tra gli atleti più famosi sono da ricordare Filippo II di Macedonia, il figlio Alessandro il Grande, Pitagora, filosofo e matematico (che vinse una Olimpiade nel pugilato e fu medico della squadra di Crotone), il lottatore Milone </w:t>
      </w:r>
      <w:r w:rsidRPr="00EE7645">
        <w:rPr>
          <w:rFonts w:ascii="Verdana" w:hAnsi="Verdana"/>
          <w:sz w:val="20"/>
          <w:szCs w:val="20"/>
        </w:rPr>
        <w:lastRenderedPageBreak/>
        <w:t xml:space="preserve">di Crotone (che dopo essersi affermato nella gara per giovani nel </w:t>
      </w:r>
      <w:smartTag w:uri="urn:schemas-microsoft-com:office:smarttags" w:element="metricconverter">
        <w:smartTagPr>
          <w:attr w:name="ProductID" w:val="540 a"/>
        </w:smartTagPr>
        <w:r w:rsidRPr="00EE7645">
          <w:rPr>
            <w:rFonts w:ascii="Verdana" w:hAnsi="Verdana"/>
            <w:sz w:val="20"/>
            <w:szCs w:val="20"/>
          </w:rPr>
          <w:t xml:space="preserve">540 </w:t>
        </w:r>
        <w:proofErr w:type="gramStart"/>
        <w:r w:rsidRPr="00EE7645">
          <w:rPr>
            <w:rFonts w:ascii="Verdana" w:hAnsi="Verdana"/>
            <w:sz w:val="20"/>
            <w:szCs w:val="20"/>
          </w:rPr>
          <w:t>a</w:t>
        </w:r>
      </w:smartTag>
      <w:r w:rsidRPr="00EE7645">
        <w:rPr>
          <w:rFonts w:ascii="Verdana" w:hAnsi="Verdana"/>
          <w:sz w:val="20"/>
          <w:szCs w:val="20"/>
        </w:rPr>
        <w:t xml:space="preserve"> .</w:t>
      </w:r>
      <w:proofErr w:type="gramEnd"/>
      <w:r w:rsidRPr="00EE7645">
        <w:rPr>
          <w:rFonts w:ascii="Verdana" w:hAnsi="Verdana"/>
          <w:sz w:val="20"/>
          <w:szCs w:val="20"/>
        </w:rPr>
        <w:t xml:space="preserve">C.) conquistò il titolo seniores per ben cinque volte tra il 532 ed il </w:t>
      </w:r>
      <w:smartTag w:uri="urn:schemas-microsoft-com:office:smarttags" w:element="metricconverter">
        <w:smartTagPr>
          <w:attr w:name="ProductID" w:val="516 a"/>
        </w:smartTagPr>
        <w:r w:rsidRPr="00EE7645">
          <w:rPr>
            <w:rFonts w:ascii="Verdana" w:hAnsi="Verdana"/>
            <w:sz w:val="20"/>
            <w:szCs w:val="20"/>
          </w:rPr>
          <w:t>516 a</w:t>
        </w:r>
      </w:smartTag>
      <w:r w:rsidRPr="00EE7645">
        <w:rPr>
          <w:rFonts w:ascii="Verdana" w:hAnsi="Verdana"/>
          <w:sz w:val="20"/>
          <w:szCs w:val="20"/>
        </w:rPr>
        <w:t xml:space="preserve"> .C. </w:t>
      </w:r>
    </w:p>
    <w:p w:rsidR="007302E1" w:rsidRPr="00EE7645" w:rsidRDefault="007302E1" w:rsidP="006A4EFD">
      <w:pPr>
        <w:jc w:val="both"/>
        <w:rPr>
          <w:rFonts w:ascii="Verdana" w:hAnsi="Verdana"/>
          <w:sz w:val="20"/>
          <w:szCs w:val="20"/>
        </w:rPr>
      </w:pPr>
    </w:p>
    <w:p w:rsidR="00A2189C" w:rsidRPr="00EE7645" w:rsidRDefault="006A4EFD" w:rsidP="006A4EFD">
      <w:pPr>
        <w:jc w:val="both"/>
        <w:rPr>
          <w:rFonts w:ascii="Verdana" w:hAnsi="Verdana"/>
          <w:bCs/>
          <w:sz w:val="20"/>
          <w:szCs w:val="20"/>
        </w:rPr>
      </w:pPr>
      <w:r w:rsidRPr="00EE7645">
        <w:rPr>
          <w:rFonts w:ascii="Verdana" w:hAnsi="Verdana"/>
          <w:sz w:val="20"/>
          <w:szCs w:val="20"/>
        </w:rPr>
        <w:t>Nelle ultime edizioni I Giochi non avevano più lo slancio e la vitalità dei primi secoli e nel 393 d.C.</w:t>
      </w:r>
      <w:r w:rsidR="00447776" w:rsidRPr="00EE7645">
        <w:rPr>
          <w:rFonts w:ascii="Verdana" w:hAnsi="Verdana"/>
          <w:sz w:val="20"/>
          <w:szCs w:val="20"/>
        </w:rPr>
        <w:t xml:space="preserve"> con </w:t>
      </w:r>
      <w:smartTag w:uri="urn:schemas-microsoft-com:office:smarttags" w:element="PersonName">
        <w:smartTagPr>
          <w:attr w:name="ProductID" w:val="la Grecia"/>
        </w:smartTagPr>
        <w:r w:rsidR="00447776" w:rsidRPr="00EE7645">
          <w:rPr>
            <w:rFonts w:ascii="Verdana" w:hAnsi="Verdana"/>
            <w:sz w:val="20"/>
            <w:szCs w:val="20"/>
          </w:rPr>
          <w:t>la Grecia</w:t>
        </w:r>
      </w:smartTag>
      <w:r w:rsidR="00447776" w:rsidRPr="00EE7645">
        <w:rPr>
          <w:rFonts w:ascii="Verdana" w:hAnsi="Verdana"/>
          <w:sz w:val="20"/>
          <w:szCs w:val="20"/>
        </w:rPr>
        <w:t xml:space="preserve"> sotto la dominazione romana e</w:t>
      </w:r>
      <w:r w:rsidRPr="00EE7645">
        <w:rPr>
          <w:rFonts w:ascii="Verdana" w:hAnsi="Verdana"/>
          <w:sz w:val="20"/>
          <w:szCs w:val="20"/>
        </w:rPr>
        <w:t xml:space="preserve"> </w:t>
      </w:r>
      <w:r w:rsidR="005913E1" w:rsidRPr="00EE7645">
        <w:rPr>
          <w:rFonts w:ascii="Verdana" w:hAnsi="Verdana"/>
          <w:sz w:val="20"/>
          <w:szCs w:val="20"/>
        </w:rPr>
        <w:t>l’affermazione del Cristianesimo furono considerati manifestazione pagana</w:t>
      </w:r>
      <w:r w:rsidR="00447776" w:rsidRPr="00EE7645">
        <w:rPr>
          <w:rFonts w:ascii="Verdana" w:hAnsi="Verdana"/>
          <w:sz w:val="20"/>
          <w:szCs w:val="20"/>
        </w:rPr>
        <w:t>. In seguito ad una lettera del vescovo di Milano Ambrogio (</w:t>
      </w:r>
      <w:proofErr w:type="spellStart"/>
      <w:proofErr w:type="gramStart"/>
      <w:r w:rsidR="005913E1" w:rsidRPr="00EE7645">
        <w:rPr>
          <w:rFonts w:ascii="Verdana" w:hAnsi="Verdana"/>
          <w:sz w:val="20"/>
          <w:szCs w:val="20"/>
        </w:rPr>
        <w:t>S.Ambrogio</w:t>
      </w:r>
      <w:proofErr w:type="spellEnd"/>
      <w:proofErr w:type="gramEnd"/>
      <w:r w:rsidR="00447776" w:rsidRPr="00EE7645">
        <w:rPr>
          <w:rFonts w:ascii="Verdana" w:hAnsi="Verdana"/>
          <w:sz w:val="20"/>
          <w:szCs w:val="20"/>
        </w:rPr>
        <w:t>)</w:t>
      </w:r>
      <w:r w:rsidR="005913E1" w:rsidRPr="00EE7645">
        <w:rPr>
          <w:rFonts w:ascii="Verdana" w:hAnsi="Verdana"/>
          <w:sz w:val="20"/>
          <w:szCs w:val="20"/>
        </w:rPr>
        <w:t xml:space="preserve"> </w:t>
      </w:r>
      <w:r w:rsidRPr="00EE7645">
        <w:rPr>
          <w:rFonts w:ascii="Verdana" w:hAnsi="Verdana"/>
          <w:sz w:val="20"/>
          <w:szCs w:val="20"/>
        </w:rPr>
        <w:t>vennero soppressi dopo 1</w:t>
      </w:r>
      <w:r w:rsidR="00B8149D" w:rsidRPr="00EE7645">
        <w:rPr>
          <w:rFonts w:ascii="Verdana" w:hAnsi="Verdana"/>
          <w:sz w:val="20"/>
          <w:szCs w:val="20"/>
        </w:rPr>
        <w:t>169</w:t>
      </w:r>
      <w:r w:rsidRPr="00EE7645">
        <w:rPr>
          <w:rFonts w:ascii="Verdana" w:hAnsi="Verdana"/>
          <w:sz w:val="20"/>
          <w:szCs w:val="20"/>
        </w:rPr>
        <w:t xml:space="preserve"> anni dall'imperatore romano Teodosio I.</w:t>
      </w:r>
      <w:r w:rsidR="005913E1" w:rsidRPr="00EE7645">
        <w:rPr>
          <w:rFonts w:ascii="Comic Sans MS" w:hAnsi="Comic Sans MS"/>
          <w:sz w:val="27"/>
          <w:szCs w:val="27"/>
        </w:rPr>
        <w:t xml:space="preserve"> </w:t>
      </w:r>
    </w:p>
    <w:p w:rsidR="003B7B87" w:rsidRDefault="003B7B87" w:rsidP="00EB5014">
      <w:pPr>
        <w:jc w:val="both"/>
        <w:rPr>
          <w:rFonts w:ascii="Verdana" w:hAnsi="Verdana"/>
          <w:bCs/>
          <w:sz w:val="20"/>
          <w:szCs w:val="20"/>
        </w:rPr>
      </w:pPr>
    </w:p>
    <w:p w:rsidR="007302E1" w:rsidRDefault="007302E1" w:rsidP="00EB5014">
      <w:pPr>
        <w:jc w:val="both"/>
        <w:rPr>
          <w:rFonts w:ascii="Verdana" w:hAnsi="Verdana"/>
          <w:bCs/>
          <w:sz w:val="20"/>
          <w:szCs w:val="20"/>
        </w:rPr>
      </w:pPr>
      <w:r>
        <w:rPr>
          <w:rFonts w:ascii="Verdana" w:hAnsi="Verdana"/>
          <w:bCs/>
          <w:sz w:val="20"/>
          <w:szCs w:val="20"/>
        </w:rPr>
        <w:t xml:space="preserve">Il </w:t>
      </w:r>
      <w:r w:rsidRPr="00D1065D">
        <w:rPr>
          <w:rFonts w:ascii="Verdana" w:hAnsi="Verdana"/>
          <w:b/>
          <w:bCs/>
          <w:sz w:val="20"/>
          <w:szCs w:val="20"/>
          <w:u w:val="single"/>
        </w:rPr>
        <w:t>programma dei Giochi</w:t>
      </w:r>
      <w:r>
        <w:rPr>
          <w:rFonts w:ascii="Verdana" w:hAnsi="Verdana"/>
          <w:bCs/>
          <w:sz w:val="20"/>
          <w:szCs w:val="20"/>
        </w:rPr>
        <w:t xml:space="preserve"> si era sviluppato nel tempo, aggiungendo gare atletiche e concorsi poetici e musicali fino ad occupare sette giornate:</w:t>
      </w:r>
    </w:p>
    <w:p w:rsidR="007302E1" w:rsidRDefault="007302E1" w:rsidP="00EB5014">
      <w:pPr>
        <w:jc w:val="both"/>
        <w:rPr>
          <w:rFonts w:ascii="Verdana" w:hAnsi="Verdana"/>
          <w:bCs/>
          <w:sz w:val="20"/>
          <w:szCs w:val="20"/>
        </w:rPr>
      </w:pPr>
    </w:p>
    <w:p w:rsidR="002C5323" w:rsidRDefault="007302E1" w:rsidP="00EB5014">
      <w:pPr>
        <w:jc w:val="both"/>
        <w:rPr>
          <w:rFonts w:ascii="Verdana" w:hAnsi="Verdana"/>
          <w:sz w:val="20"/>
          <w:szCs w:val="20"/>
        </w:rPr>
      </w:pPr>
      <w:r>
        <w:rPr>
          <w:rFonts w:ascii="Verdana" w:hAnsi="Verdana"/>
          <w:b/>
          <w:bCs/>
          <w:sz w:val="20"/>
          <w:szCs w:val="20"/>
        </w:rPr>
        <w:t xml:space="preserve">Nel primo giorno </w:t>
      </w:r>
      <w:r>
        <w:rPr>
          <w:rFonts w:ascii="Verdana" w:hAnsi="Verdana"/>
          <w:sz w:val="20"/>
          <w:szCs w:val="20"/>
        </w:rPr>
        <w:t xml:space="preserve">dopo i sacrifici a Giove e la cerimonia funebre alla tomba di Pelope ed al cenotafio di Achille, gli atleti compivano il rito del giuramento consistente nell'impegno di non usare mezzi sleali o di frode per assicurarsi la vittoria, mentre i giudici, a loro volta, facevano solenne promessa di imparzialità e di incorruttibilità. I concorrenti erano suddivisi in varie categorie: </w:t>
      </w:r>
      <w:r w:rsidRPr="002C5323">
        <w:rPr>
          <w:rFonts w:ascii="Verdana" w:hAnsi="Verdana"/>
          <w:b/>
          <w:sz w:val="20"/>
          <w:szCs w:val="20"/>
        </w:rPr>
        <w:t>atleti pesanti</w:t>
      </w:r>
      <w:r>
        <w:rPr>
          <w:rFonts w:ascii="Verdana" w:hAnsi="Verdana"/>
          <w:sz w:val="20"/>
          <w:szCs w:val="20"/>
        </w:rPr>
        <w:t xml:space="preserve">, quelli che partecipavano alla lotta, al pugilato ed al pancrazio; </w:t>
      </w:r>
    </w:p>
    <w:p w:rsidR="007302E1" w:rsidRDefault="007302E1" w:rsidP="002C5323">
      <w:pPr>
        <w:rPr>
          <w:rFonts w:ascii="Verdana" w:hAnsi="Verdana"/>
          <w:sz w:val="20"/>
          <w:szCs w:val="20"/>
        </w:rPr>
      </w:pPr>
      <w:r w:rsidRPr="002C5323">
        <w:rPr>
          <w:rFonts w:ascii="Verdana" w:hAnsi="Verdana"/>
          <w:b/>
          <w:sz w:val="20"/>
          <w:szCs w:val="20"/>
        </w:rPr>
        <w:t>atleti leggeri</w:t>
      </w:r>
      <w:r>
        <w:rPr>
          <w:rFonts w:ascii="Verdana" w:hAnsi="Verdana"/>
          <w:sz w:val="20"/>
          <w:szCs w:val="20"/>
        </w:rPr>
        <w:t xml:space="preserve"> quelli che si misuravano nelle corse, nei salti e nei lanci.</w:t>
      </w:r>
      <w:r>
        <w:rPr>
          <w:rFonts w:ascii="Verdana" w:hAnsi="Verdana"/>
          <w:sz w:val="20"/>
          <w:szCs w:val="20"/>
        </w:rPr>
        <w:br/>
      </w:r>
    </w:p>
    <w:p w:rsidR="002C5323" w:rsidRDefault="002C5323" w:rsidP="002C5323">
      <w:pPr>
        <w:rPr>
          <w:rFonts w:ascii="Verdana" w:hAnsi="Verdana"/>
          <w:bCs/>
          <w:sz w:val="20"/>
          <w:szCs w:val="20"/>
        </w:rPr>
      </w:pPr>
      <w:r>
        <w:rPr>
          <w:rFonts w:ascii="Verdana" w:hAnsi="Verdana"/>
          <w:b/>
          <w:bCs/>
          <w:sz w:val="20"/>
          <w:szCs w:val="20"/>
        </w:rPr>
        <w:t xml:space="preserve">Nella seconda giornata </w:t>
      </w:r>
      <w:r>
        <w:rPr>
          <w:rFonts w:ascii="Verdana" w:hAnsi="Verdana"/>
          <w:sz w:val="20"/>
          <w:szCs w:val="20"/>
        </w:rPr>
        <w:t xml:space="preserve">iniziavano le gare. Si aprivano con le corse di velocità (la corsa dello stadio di </w:t>
      </w:r>
      <w:smartTag w:uri="urn:schemas-microsoft-com:office:smarttags" w:element="metricconverter">
        <w:smartTagPr>
          <w:attr w:name="ProductID" w:val="192 metri"/>
        </w:smartTagPr>
        <w:r>
          <w:rPr>
            <w:rFonts w:ascii="Verdana" w:hAnsi="Verdana"/>
            <w:sz w:val="20"/>
            <w:szCs w:val="20"/>
          </w:rPr>
          <w:t>192 metri</w:t>
        </w:r>
      </w:smartTag>
      <w:r>
        <w:rPr>
          <w:rFonts w:ascii="Verdana" w:hAnsi="Verdana"/>
          <w:sz w:val="20"/>
          <w:szCs w:val="20"/>
        </w:rPr>
        <w:t xml:space="preserve">), di mezzofondo (il diaulo, un doppio giro dello stadio: </w:t>
      </w:r>
      <w:smartTag w:uri="urn:schemas-microsoft-com:office:smarttags" w:element="metricconverter">
        <w:smartTagPr>
          <w:attr w:name="ProductID" w:val="384 metri"/>
        </w:smartTagPr>
        <w:r>
          <w:rPr>
            <w:rFonts w:ascii="Verdana" w:hAnsi="Verdana"/>
            <w:sz w:val="20"/>
            <w:szCs w:val="20"/>
          </w:rPr>
          <w:t>384 metri</w:t>
        </w:r>
      </w:smartTag>
      <w:r>
        <w:rPr>
          <w:rFonts w:ascii="Verdana" w:hAnsi="Verdana"/>
          <w:sz w:val="20"/>
          <w:szCs w:val="20"/>
        </w:rPr>
        <w:t xml:space="preserve">) e le corse di fondo (il dolico, di 12 o 24 giri dello stadio:rispettivamente di </w:t>
      </w:r>
      <w:smartTag w:uri="urn:schemas-microsoft-com:office:smarttags" w:element="metricconverter">
        <w:smartTagPr>
          <w:attr w:name="ProductID" w:val="2304 m"/>
        </w:smartTagPr>
        <w:r>
          <w:rPr>
            <w:rFonts w:ascii="Verdana" w:hAnsi="Verdana"/>
            <w:sz w:val="20"/>
            <w:szCs w:val="20"/>
          </w:rPr>
          <w:t>2304 m</w:t>
        </w:r>
      </w:smartTag>
      <w:r>
        <w:rPr>
          <w:rFonts w:ascii="Verdana" w:hAnsi="Verdana"/>
          <w:sz w:val="20"/>
          <w:szCs w:val="20"/>
        </w:rPr>
        <w:t xml:space="preserve">. e di </w:t>
      </w:r>
      <w:smartTag w:uri="urn:schemas-microsoft-com:office:smarttags" w:element="metricconverter">
        <w:smartTagPr>
          <w:attr w:name="ProductID" w:val="4608 m"/>
        </w:smartTagPr>
        <w:r>
          <w:rPr>
            <w:rFonts w:ascii="Verdana" w:hAnsi="Verdana"/>
            <w:sz w:val="20"/>
            <w:szCs w:val="20"/>
          </w:rPr>
          <w:t>4608 m</w:t>
        </w:r>
      </w:smartTag>
      <w:r>
        <w:rPr>
          <w:rFonts w:ascii="Verdana" w:hAnsi="Verdana"/>
          <w:sz w:val="20"/>
          <w:szCs w:val="20"/>
        </w:rPr>
        <w:t>.).</w:t>
      </w:r>
      <w:r>
        <w:rPr>
          <w:rFonts w:ascii="Verdana" w:hAnsi="Verdana"/>
          <w:sz w:val="20"/>
          <w:szCs w:val="20"/>
        </w:rPr>
        <w:br/>
      </w:r>
    </w:p>
    <w:p w:rsidR="007302E1" w:rsidRDefault="002C5323" w:rsidP="00EB5014">
      <w:pPr>
        <w:jc w:val="both"/>
        <w:rPr>
          <w:rFonts w:ascii="Verdana" w:hAnsi="Verdana"/>
          <w:sz w:val="20"/>
          <w:szCs w:val="20"/>
        </w:rPr>
      </w:pPr>
      <w:r>
        <w:rPr>
          <w:rFonts w:ascii="Verdana" w:hAnsi="Verdana"/>
          <w:b/>
          <w:bCs/>
          <w:sz w:val="20"/>
          <w:szCs w:val="20"/>
        </w:rPr>
        <w:t>Nella terza giornata</w:t>
      </w:r>
      <w:r>
        <w:rPr>
          <w:rFonts w:ascii="Verdana" w:hAnsi="Verdana"/>
          <w:sz w:val="20"/>
          <w:szCs w:val="20"/>
        </w:rPr>
        <w:t xml:space="preserve"> avevano inizio le gare degli atleti iscritti al pentatlon. Queste erano le gare più attese e le più considerate perché ritenute le più favorevoli alla salute e quelle che avevano il pregio di conferire armonia e bellezza al corpo degli atleti.</w:t>
      </w:r>
    </w:p>
    <w:p w:rsidR="00D1065D" w:rsidRDefault="00D1065D" w:rsidP="00EB5014">
      <w:pPr>
        <w:jc w:val="both"/>
        <w:rPr>
          <w:rFonts w:ascii="Verdana" w:hAnsi="Verdana"/>
          <w:sz w:val="20"/>
          <w:szCs w:val="20"/>
        </w:rPr>
      </w:pPr>
    </w:p>
    <w:p w:rsidR="00D1065D" w:rsidRDefault="00D1065D" w:rsidP="00EB5014">
      <w:pPr>
        <w:jc w:val="both"/>
        <w:rPr>
          <w:rFonts w:ascii="Verdana" w:hAnsi="Verdana"/>
          <w:sz w:val="20"/>
          <w:szCs w:val="20"/>
        </w:rPr>
      </w:pPr>
      <w:r>
        <w:rPr>
          <w:rFonts w:ascii="Verdana" w:hAnsi="Verdana"/>
          <w:b/>
          <w:bCs/>
          <w:sz w:val="20"/>
          <w:szCs w:val="20"/>
        </w:rPr>
        <w:t>La quarta giornata</w:t>
      </w:r>
      <w:r>
        <w:rPr>
          <w:rFonts w:ascii="Verdana" w:hAnsi="Verdana"/>
          <w:sz w:val="20"/>
          <w:szCs w:val="20"/>
        </w:rPr>
        <w:t xml:space="preserve"> era destinata alle competizioni di lotta, pugilato e pancrazio. In queste gare veniva dichiarato vincitore colui che riusciva ad atterrare per due volte su tre il proprio avversario.</w:t>
      </w:r>
      <w:r>
        <w:rPr>
          <w:rFonts w:ascii="Verdana" w:hAnsi="Verdana"/>
          <w:sz w:val="20"/>
          <w:szCs w:val="20"/>
        </w:rPr>
        <w:br/>
      </w:r>
    </w:p>
    <w:p w:rsidR="00D1065D" w:rsidRDefault="00D1065D" w:rsidP="00EB5014">
      <w:pPr>
        <w:jc w:val="both"/>
        <w:rPr>
          <w:rFonts w:ascii="Verdana" w:hAnsi="Verdana"/>
          <w:sz w:val="20"/>
          <w:szCs w:val="20"/>
        </w:rPr>
      </w:pPr>
      <w:r>
        <w:rPr>
          <w:rFonts w:ascii="Verdana" w:hAnsi="Verdana"/>
          <w:b/>
          <w:bCs/>
          <w:sz w:val="20"/>
          <w:szCs w:val="20"/>
        </w:rPr>
        <w:t>La quinta giornata</w:t>
      </w:r>
      <w:r>
        <w:rPr>
          <w:rFonts w:ascii="Verdana" w:hAnsi="Verdana"/>
          <w:sz w:val="20"/>
          <w:szCs w:val="20"/>
        </w:rPr>
        <w:t xml:space="preserve"> dei giochi era riservata alle gare degli adolescenti, consistenti in una prova di corsa del semplice stadio, di lotta e di pugilato.</w:t>
      </w:r>
    </w:p>
    <w:p w:rsidR="002C5323" w:rsidRDefault="002C5323" w:rsidP="00EB5014">
      <w:pPr>
        <w:jc w:val="both"/>
        <w:rPr>
          <w:rFonts w:ascii="Verdana" w:hAnsi="Verdana"/>
          <w:bCs/>
          <w:sz w:val="20"/>
          <w:szCs w:val="20"/>
        </w:rPr>
      </w:pPr>
    </w:p>
    <w:p w:rsidR="007302E1" w:rsidRDefault="00D1065D" w:rsidP="00EB5014">
      <w:pPr>
        <w:jc w:val="both"/>
        <w:rPr>
          <w:rFonts w:ascii="Verdana" w:hAnsi="Verdana"/>
          <w:sz w:val="20"/>
          <w:szCs w:val="20"/>
        </w:rPr>
      </w:pPr>
      <w:r>
        <w:rPr>
          <w:rFonts w:ascii="Verdana" w:hAnsi="Verdana"/>
          <w:b/>
          <w:bCs/>
          <w:sz w:val="20"/>
          <w:szCs w:val="20"/>
        </w:rPr>
        <w:t xml:space="preserve">La sesta giornata </w:t>
      </w:r>
      <w:r>
        <w:rPr>
          <w:rFonts w:ascii="Verdana" w:hAnsi="Verdana"/>
          <w:sz w:val="20"/>
          <w:szCs w:val="20"/>
        </w:rPr>
        <w:t>era dedicata alle corse dei cavalli e dei carri perciò ci si spostava nell’Ippodromo: le bighe percorrevano 6 giri della pista; le quadrighe 12 giri.</w:t>
      </w:r>
    </w:p>
    <w:p w:rsidR="00D1065D" w:rsidRDefault="00D1065D" w:rsidP="00EB5014">
      <w:pPr>
        <w:jc w:val="both"/>
        <w:rPr>
          <w:rFonts w:ascii="Verdana" w:hAnsi="Verdana"/>
          <w:sz w:val="20"/>
          <w:szCs w:val="20"/>
        </w:rPr>
      </w:pPr>
    </w:p>
    <w:p w:rsidR="00D1065D" w:rsidRDefault="00D1065D" w:rsidP="00D1065D">
      <w:pPr>
        <w:jc w:val="both"/>
        <w:rPr>
          <w:rFonts w:ascii="Verdana" w:hAnsi="Verdana"/>
          <w:bCs/>
          <w:sz w:val="20"/>
          <w:szCs w:val="20"/>
        </w:rPr>
      </w:pPr>
      <w:r w:rsidRPr="00A84855">
        <w:rPr>
          <w:rFonts w:ascii="Verdana" w:hAnsi="Verdana"/>
          <w:b/>
          <w:sz w:val="20"/>
          <w:szCs w:val="20"/>
        </w:rPr>
        <w:t xml:space="preserve">Nell'ultimo giorno </w:t>
      </w:r>
      <w:r>
        <w:rPr>
          <w:rFonts w:ascii="Verdana" w:hAnsi="Verdana"/>
          <w:sz w:val="20"/>
          <w:szCs w:val="20"/>
        </w:rPr>
        <w:t xml:space="preserve">dei giochi aveva luogo la proclamazione dei vincitori: gli atleti </w:t>
      </w:r>
      <w:r w:rsidRPr="0003141D">
        <w:rPr>
          <w:rFonts w:ascii="Verdana" w:hAnsi="Verdana"/>
          <w:sz w:val="20"/>
          <w:szCs w:val="20"/>
        </w:rPr>
        <w:t>chiamati ad uno ad uno dall’araldo ad alta voce, venivano incoronati con rami d’ulivo, nudi, dinanzi a tutti gli spettatori, ed erano proclamati olimpionici per tutta la vita.</w:t>
      </w:r>
    </w:p>
    <w:p w:rsidR="00D1065D" w:rsidRDefault="00D1065D" w:rsidP="00D1065D">
      <w:pPr>
        <w:rPr>
          <w:rFonts w:ascii="Verdana" w:hAnsi="Verdana"/>
          <w:sz w:val="20"/>
          <w:szCs w:val="20"/>
        </w:rPr>
      </w:pPr>
      <w:r>
        <w:rPr>
          <w:rFonts w:ascii="Verdana" w:hAnsi="Verdana"/>
          <w:sz w:val="20"/>
          <w:szCs w:val="20"/>
        </w:rPr>
        <w:t xml:space="preserve">Dopo i cortei religiosi ed i sacrifici agli dei venivano chiusi i santuari: i partecipanti ritornavano alle proprie città portando in tutta </w:t>
      </w:r>
      <w:smartTag w:uri="urn:schemas-microsoft-com:office:smarttags" w:element="PersonName">
        <w:smartTagPr>
          <w:attr w:name="ProductID" w:val="la Grecia"/>
        </w:smartTagPr>
        <w:r>
          <w:rPr>
            <w:rFonts w:ascii="Verdana" w:hAnsi="Verdana"/>
            <w:sz w:val="20"/>
            <w:szCs w:val="20"/>
          </w:rPr>
          <w:t>la Grecia</w:t>
        </w:r>
      </w:smartTag>
      <w:r>
        <w:rPr>
          <w:rFonts w:ascii="Verdana" w:hAnsi="Verdana"/>
          <w:sz w:val="20"/>
          <w:szCs w:val="20"/>
        </w:rPr>
        <w:t xml:space="preserve"> la notizia, delle vittorie conseguite dagli atleti.</w:t>
      </w:r>
    </w:p>
    <w:p w:rsidR="00D1065D" w:rsidRDefault="00D1065D" w:rsidP="00EB5014">
      <w:pPr>
        <w:jc w:val="both"/>
        <w:rPr>
          <w:rFonts w:ascii="Verdana" w:hAnsi="Verdana"/>
          <w:bCs/>
          <w:sz w:val="20"/>
          <w:szCs w:val="20"/>
        </w:rPr>
      </w:pPr>
    </w:p>
    <w:p w:rsidR="00EA6CC1" w:rsidRPr="006A4EFD" w:rsidRDefault="00EA6CC1" w:rsidP="00EB5014">
      <w:pPr>
        <w:jc w:val="both"/>
        <w:rPr>
          <w:rFonts w:ascii="Verdana" w:hAnsi="Verdana"/>
          <w:bCs/>
          <w:sz w:val="20"/>
          <w:szCs w:val="20"/>
        </w:rPr>
      </w:pPr>
    </w:p>
    <w:p w:rsidR="003B7B87" w:rsidRDefault="00593AF2" w:rsidP="006A4EFD">
      <w:pPr>
        <w:pStyle w:val="NormaleWeb"/>
        <w:jc w:val="both"/>
        <w:rPr>
          <w:rFonts w:ascii="Verdana" w:hAnsi="Verdana"/>
          <w:sz w:val="20"/>
          <w:szCs w:val="20"/>
        </w:rPr>
      </w:pPr>
      <w:r>
        <w:rPr>
          <w:rFonts w:ascii="Verdana" w:hAnsi="Verdana"/>
          <w:sz w:val="20"/>
          <w:szCs w:val="20"/>
        </w:rPr>
        <w:t>Già in età omerica sono tramandati tutti i giochi fondamentali delle Olimpiadi: corsa a piedi, lotta, salto, disco, pugilato; si gareggiava in onore di Patroclo. La corsa dei carri era probabilmente la più antica e conosciuta in Elide fin d</w:t>
      </w:r>
      <w:r w:rsidR="003B7B87">
        <w:rPr>
          <w:rFonts w:ascii="Verdana" w:hAnsi="Verdana"/>
          <w:sz w:val="20"/>
          <w:szCs w:val="20"/>
        </w:rPr>
        <w:t>ai tempi di Eracle d’Anfitrione. Tuttavia la corsa a piedi era la gara più importante e il vincitore era iscritto per primo nelle liste olimpioniche. Il Papiro d’</w:t>
      </w:r>
      <w:proofErr w:type="spellStart"/>
      <w:r w:rsidR="003B7B87">
        <w:rPr>
          <w:rFonts w:ascii="Verdana" w:hAnsi="Verdana"/>
          <w:sz w:val="20"/>
          <w:szCs w:val="20"/>
        </w:rPr>
        <w:t>Ossirinco</w:t>
      </w:r>
      <w:proofErr w:type="spellEnd"/>
      <w:r w:rsidR="003B7B87">
        <w:rPr>
          <w:rFonts w:ascii="Verdana" w:hAnsi="Verdana"/>
          <w:sz w:val="20"/>
          <w:szCs w:val="20"/>
        </w:rPr>
        <w:t xml:space="preserve"> CCXXII ci tramanda nel sec. V a. C. queste gare: </w:t>
      </w:r>
    </w:p>
    <w:p w:rsidR="00966C65" w:rsidRDefault="00966C65" w:rsidP="006A4EFD">
      <w:pPr>
        <w:pStyle w:val="NormaleWeb"/>
        <w:jc w:val="both"/>
        <w:rPr>
          <w:rFonts w:ascii="Verdana" w:hAnsi="Verdana"/>
          <w:sz w:val="20"/>
          <w:szCs w:val="20"/>
        </w:rPr>
      </w:pPr>
      <w:r>
        <w:rPr>
          <w:rFonts w:ascii="Verdana" w:hAnsi="Verdana"/>
          <w:sz w:val="20"/>
          <w:szCs w:val="20"/>
        </w:rPr>
        <w:t>corsa: stadio, diaulo, dolico</w:t>
      </w:r>
    </w:p>
    <w:p w:rsidR="00C3341E" w:rsidRDefault="00C3341E" w:rsidP="006A4EFD">
      <w:pPr>
        <w:pStyle w:val="NormaleWeb"/>
        <w:jc w:val="both"/>
        <w:rPr>
          <w:rFonts w:ascii="Verdana" w:hAnsi="Verdana"/>
          <w:sz w:val="20"/>
          <w:szCs w:val="20"/>
        </w:rPr>
      </w:pPr>
      <w:r>
        <w:rPr>
          <w:rFonts w:ascii="Verdana" w:hAnsi="Verdana"/>
          <w:sz w:val="20"/>
          <w:szCs w:val="20"/>
        </w:rPr>
        <w:t>Pentatlon</w:t>
      </w:r>
      <w:r w:rsidR="00A34BF8">
        <w:rPr>
          <w:rFonts w:ascii="Verdana" w:hAnsi="Verdana"/>
          <w:sz w:val="20"/>
          <w:szCs w:val="20"/>
        </w:rPr>
        <w:t xml:space="preserve">: stadio, salto, disco, pugilato (sostituito dal lancio del giavellotto), lotta. </w:t>
      </w:r>
    </w:p>
    <w:p w:rsidR="00966C65" w:rsidRDefault="00966C65" w:rsidP="00E67D7D">
      <w:pPr>
        <w:pStyle w:val="NormaleWeb"/>
        <w:rPr>
          <w:rFonts w:ascii="Verdana" w:hAnsi="Verdana"/>
          <w:sz w:val="20"/>
          <w:szCs w:val="20"/>
        </w:rPr>
      </w:pPr>
      <w:r>
        <w:rPr>
          <w:rFonts w:ascii="Verdana" w:hAnsi="Verdana"/>
          <w:sz w:val="20"/>
          <w:szCs w:val="20"/>
        </w:rPr>
        <w:t>L</w:t>
      </w:r>
      <w:r w:rsidR="00593AF2">
        <w:rPr>
          <w:rFonts w:ascii="Verdana" w:hAnsi="Verdana"/>
          <w:sz w:val="20"/>
          <w:szCs w:val="20"/>
        </w:rPr>
        <w:t>otta</w:t>
      </w:r>
      <w:r>
        <w:rPr>
          <w:rFonts w:ascii="Verdana" w:hAnsi="Verdana"/>
          <w:sz w:val="20"/>
          <w:szCs w:val="20"/>
        </w:rPr>
        <w:t>, pugilato, pancrazio</w:t>
      </w:r>
      <w:r w:rsidR="00593AF2">
        <w:rPr>
          <w:rFonts w:ascii="Verdana" w:hAnsi="Verdana"/>
          <w:sz w:val="20"/>
          <w:szCs w:val="20"/>
        </w:rPr>
        <w:br/>
      </w:r>
      <w:r w:rsidR="00593AF2">
        <w:rPr>
          <w:rFonts w:ascii="Verdana" w:hAnsi="Verdana"/>
          <w:sz w:val="20"/>
          <w:szCs w:val="20"/>
        </w:rPr>
        <w:br/>
      </w:r>
      <w:r>
        <w:rPr>
          <w:rFonts w:ascii="Verdana" w:hAnsi="Verdana"/>
          <w:sz w:val="20"/>
          <w:szCs w:val="20"/>
        </w:rPr>
        <w:t>Fanciulli: stadio, lotta, pugilato</w:t>
      </w:r>
      <w:r w:rsidR="00593AF2">
        <w:rPr>
          <w:rFonts w:ascii="Verdana" w:hAnsi="Verdana"/>
          <w:sz w:val="20"/>
          <w:szCs w:val="20"/>
        </w:rPr>
        <w:br/>
      </w:r>
      <w:r w:rsidR="00593AF2">
        <w:rPr>
          <w:rFonts w:ascii="Verdana" w:hAnsi="Verdana"/>
          <w:sz w:val="20"/>
          <w:szCs w:val="20"/>
        </w:rPr>
        <w:br/>
      </w:r>
      <w:r w:rsidR="00593AF2">
        <w:rPr>
          <w:rFonts w:ascii="Verdana" w:hAnsi="Verdana"/>
          <w:sz w:val="20"/>
          <w:szCs w:val="20"/>
        </w:rPr>
        <w:lastRenderedPageBreak/>
        <w:t>corsa armata</w:t>
      </w:r>
      <w:r w:rsidR="00EA400E">
        <w:rPr>
          <w:rFonts w:ascii="Verdana" w:hAnsi="Verdana"/>
          <w:sz w:val="20"/>
          <w:szCs w:val="20"/>
        </w:rPr>
        <w:t xml:space="preserve"> (</w:t>
      </w:r>
      <w:proofErr w:type="spellStart"/>
      <w:r w:rsidR="00EA400E">
        <w:rPr>
          <w:rFonts w:ascii="Verdana" w:hAnsi="Verdana"/>
          <w:sz w:val="20"/>
          <w:szCs w:val="20"/>
        </w:rPr>
        <w:t>oplitodromia</w:t>
      </w:r>
      <w:proofErr w:type="spellEnd"/>
      <w:r w:rsidR="00EA400E">
        <w:rPr>
          <w:rFonts w:ascii="Verdana" w:hAnsi="Verdana"/>
          <w:sz w:val="20"/>
          <w:szCs w:val="20"/>
        </w:rPr>
        <w:t>)</w:t>
      </w:r>
      <w:r w:rsidR="00593AF2">
        <w:rPr>
          <w:rFonts w:ascii="Verdana" w:hAnsi="Verdana"/>
          <w:sz w:val="20"/>
          <w:szCs w:val="20"/>
        </w:rPr>
        <w:br/>
        <w:t>corsa delle quadrighe</w:t>
      </w:r>
      <w:r w:rsidR="00593AF2">
        <w:rPr>
          <w:rFonts w:ascii="Verdana" w:hAnsi="Verdana"/>
          <w:sz w:val="20"/>
          <w:szCs w:val="20"/>
        </w:rPr>
        <w:br/>
        <w:t xml:space="preserve">corsa con cavalli montati da fantini o al galoppo </w:t>
      </w:r>
    </w:p>
    <w:p w:rsidR="00E67D7D" w:rsidRDefault="00E67D7D" w:rsidP="00E67D7D">
      <w:pPr>
        <w:pStyle w:val="NormaleWeb"/>
        <w:rPr>
          <w:rFonts w:ascii="Verdana" w:hAnsi="Verdana"/>
          <w:sz w:val="20"/>
          <w:szCs w:val="20"/>
        </w:rPr>
      </w:pPr>
      <w:r>
        <w:rPr>
          <w:rFonts w:ascii="Verdana" w:hAnsi="Verdana"/>
          <w:sz w:val="20"/>
          <w:szCs w:val="20"/>
        </w:rPr>
        <w:t>Tutte le gare seguenti si svolgevano nello STADIO</w:t>
      </w:r>
    </w:p>
    <w:p w:rsidR="00EA6CC1" w:rsidRDefault="00A937CD" w:rsidP="0097361C">
      <w:pPr>
        <w:pStyle w:val="NormaleWeb"/>
        <w:rPr>
          <w:rFonts w:ascii="Verdana" w:hAnsi="Verdana"/>
          <w:sz w:val="20"/>
          <w:szCs w:val="20"/>
        </w:rPr>
      </w:pPr>
      <w:r w:rsidRPr="00F944A4">
        <w:rPr>
          <w:rFonts w:ascii="Verdana" w:hAnsi="Verdana"/>
          <w:noProof/>
          <w:sz w:val="20"/>
          <w:szCs w:val="20"/>
        </w:rPr>
        <w:drawing>
          <wp:inline distT="0" distB="0" distL="0" distR="0">
            <wp:extent cx="2260600" cy="1682750"/>
            <wp:effectExtent l="0" t="0" r="0" b="0"/>
            <wp:docPr id="18" name="Immagine 18" descr="17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_m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0600" cy="1682750"/>
                    </a:xfrm>
                    <a:prstGeom prst="rect">
                      <a:avLst/>
                    </a:prstGeom>
                    <a:noFill/>
                    <a:ln>
                      <a:noFill/>
                    </a:ln>
                  </pic:spPr>
                </pic:pic>
              </a:graphicData>
            </a:graphic>
          </wp:inline>
        </w:drawing>
      </w:r>
      <w:r w:rsidR="0097361C">
        <w:rPr>
          <w:rFonts w:ascii="Verdana" w:hAnsi="Verdana"/>
          <w:sz w:val="20"/>
          <w:szCs w:val="20"/>
        </w:rPr>
        <w:t xml:space="preserve">   </w:t>
      </w:r>
      <w:r w:rsidRPr="0097361C">
        <w:rPr>
          <w:rFonts w:ascii="Verdana" w:hAnsi="Verdana"/>
          <w:noProof/>
          <w:sz w:val="20"/>
          <w:szCs w:val="20"/>
        </w:rPr>
        <w:drawing>
          <wp:inline distT="0" distB="0" distL="0" distR="0">
            <wp:extent cx="3435350" cy="1676400"/>
            <wp:effectExtent l="0" t="0" r="0" b="0"/>
            <wp:docPr id="19" name="Immagine 19" descr="index_clip_image002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dex_clip_image002_0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5350" cy="1676400"/>
                    </a:xfrm>
                    <a:prstGeom prst="rect">
                      <a:avLst/>
                    </a:prstGeom>
                    <a:noFill/>
                    <a:ln>
                      <a:noFill/>
                    </a:ln>
                  </pic:spPr>
                </pic:pic>
              </a:graphicData>
            </a:graphic>
          </wp:inline>
        </w:drawing>
      </w:r>
    </w:p>
    <w:p w:rsidR="00966C65" w:rsidRDefault="00A34BF8" w:rsidP="0097361C">
      <w:pPr>
        <w:pStyle w:val="NormaleWeb"/>
        <w:jc w:val="center"/>
        <w:rPr>
          <w:rFonts w:ascii="Verdana" w:hAnsi="Verdana"/>
          <w:sz w:val="16"/>
          <w:szCs w:val="16"/>
        </w:rPr>
      </w:pPr>
      <w:r>
        <w:rPr>
          <w:rFonts w:ascii="Verdana" w:hAnsi="Verdana"/>
          <w:sz w:val="16"/>
          <w:szCs w:val="16"/>
        </w:rPr>
        <w:t>Foto dello S</w:t>
      </w:r>
      <w:r w:rsidR="0003141D" w:rsidRPr="0003141D">
        <w:rPr>
          <w:rFonts w:ascii="Verdana" w:hAnsi="Verdana"/>
          <w:sz w:val="16"/>
          <w:szCs w:val="16"/>
        </w:rPr>
        <w:t>tadio</w:t>
      </w:r>
      <w:r w:rsidR="00572A67">
        <w:rPr>
          <w:rFonts w:ascii="Verdana" w:hAnsi="Verdana"/>
          <w:sz w:val="16"/>
          <w:szCs w:val="16"/>
        </w:rPr>
        <w:t xml:space="preserve"> di Olimpia</w:t>
      </w:r>
    </w:p>
    <w:p w:rsidR="00895370" w:rsidRDefault="00895370" w:rsidP="0097361C">
      <w:pPr>
        <w:pStyle w:val="NormaleWeb"/>
        <w:jc w:val="center"/>
        <w:rPr>
          <w:rFonts w:ascii="Verdana" w:hAnsi="Verdana"/>
          <w:sz w:val="16"/>
          <w:szCs w:val="16"/>
        </w:rPr>
      </w:pPr>
    </w:p>
    <w:p w:rsidR="00895370" w:rsidRDefault="00895370" w:rsidP="0097361C">
      <w:pPr>
        <w:pStyle w:val="NormaleWeb"/>
        <w:jc w:val="cente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4244"/>
      </w:tblGrid>
      <w:tr w:rsidR="0097361C" w:rsidRPr="004E7BE4" w:rsidTr="004E7BE4">
        <w:tc>
          <w:tcPr>
            <w:tcW w:w="5508" w:type="dxa"/>
          </w:tcPr>
          <w:p w:rsidR="0097361C" w:rsidRPr="004E7BE4" w:rsidRDefault="0097361C" w:rsidP="00DF5520">
            <w:pPr>
              <w:pStyle w:val="NormaleWeb"/>
              <w:rPr>
                <w:rFonts w:ascii="Verdana" w:hAnsi="Verdana"/>
                <w:sz w:val="20"/>
                <w:szCs w:val="20"/>
              </w:rPr>
            </w:pPr>
          </w:p>
          <w:p w:rsidR="0097361C" w:rsidRPr="004E7BE4" w:rsidRDefault="0097361C" w:rsidP="00DF5520">
            <w:pPr>
              <w:pStyle w:val="NormaleWeb"/>
              <w:rPr>
                <w:rFonts w:ascii="Verdana" w:hAnsi="Verdana"/>
                <w:sz w:val="20"/>
                <w:szCs w:val="20"/>
              </w:rPr>
            </w:pPr>
            <w:r w:rsidRPr="004E7BE4">
              <w:rPr>
                <w:rFonts w:ascii="Verdana" w:hAnsi="Verdana"/>
                <w:sz w:val="20"/>
                <w:szCs w:val="20"/>
              </w:rPr>
              <w:t xml:space="preserve">Lo </w:t>
            </w:r>
            <w:proofErr w:type="spellStart"/>
            <w:r w:rsidRPr="004E7BE4">
              <w:rPr>
                <w:rStyle w:val="Enfasigrassetto"/>
                <w:rFonts w:ascii="Verdana" w:hAnsi="Verdana"/>
                <w:sz w:val="20"/>
                <w:szCs w:val="20"/>
              </w:rPr>
              <w:t>stadio</w:t>
            </w:r>
            <w:r w:rsidR="00DA495F" w:rsidRPr="004E7BE4">
              <w:rPr>
                <w:rStyle w:val="Enfasigrassetto"/>
                <w:rFonts w:ascii="Verdana" w:hAnsi="Verdana"/>
                <w:sz w:val="20"/>
                <w:szCs w:val="20"/>
              </w:rPr>
              <w:t>n</w:t>
            </w:r>
            <w:proofErr w:type="spellEnd"/>
            <w:r w:rsidRPr="004E7BE4">
              <w:rPr>
                <w:rFonts w:ascii="Verdana" w:hAnsi="Verdana"/>
                <w:sz w:val="20"/>
                <w:szCs w:val="20"/>
              </w:rPr>
              <w:t xml:space="preserve"> era una corsa veloce sulla distanza che approssimativamente possiamo calcolare in </w:t>
            </w:r>
            <w:smartTag w:uri="urn:schemas-microsoft-com:office:smarttags" w:element="metricconverter">
              <w:smartTagPr>
                <w:attr w:name="ProductID" w:val="192 metri"/>
              </w:smartTagPr>
              <w:r w:rsidRPr="004E7BE4">
                <w:rPr>
                  <w:rFonts w:ascii="Verdana" w:hAnsi="Verdana"/>
                  <w:sz w:val="20"/>
                  <w:szCs w:val="20"/>
                </w:rPr>
                <w:t>192 metri</w:t>
              </w:r>
            </w:smartTag>
            <w:r w:rsidRPr="004E7BE4">
              <w:rPr>
                <w:rFonts w:ascii="Verdana" w:hAnsi="Verdana"/>
                <w:sz w:val="20"/>
                <w:szCs w:val="20"/>
              </w:rPr>
              <w:t>. Da esso derivano il diaulo e il dolico.</w:t>
            </w:r>
            <w:r w:rsidRPr="004E7BE4">
              <w:rPr>
                <w:rFonts w:ascii="Verdana" w:hAnsi="Verdana"/>
                <w:sz w:val="20"/>
                <w:szCs w:val="20"/>
              </w:rPr>
              <w:br/>
            </w:r>
          </w:p>
        </w:tc>
        <w:tc>
          <w:tcPr>
            <w:tcW w:w="4270" w:type="dxa"/>
          </w:tcPr>
          <w:p w:rsidR="00D319CE" w:rsidRPr="004E7BE4" w:rsidRDefault="00D319CE" w:rsidP="004E7BE4">
            <w:pPr>
              <w:pStyle w:val="NormaleWeb"/>
              <w:jc w:val="center"/>
              <w:rPr>
                <w:rFonts w:ascii="Verdana" w:hAnsi="Verdana"/>
                <w:sz w:val="20"/>
                <w:szCs w:val="20"/>
              </w:rPr>
            </w:pPr>
          </w:p>
          <w:p w:rsidR="0097361C" w:rsidRPr="004E7BE4" w:rsidRDefault="00A937CD" w:rsidP="004E7BE4">
            <w:pPr>
              <w:pStyle w:val="NormaleWeb"/>
              <w:jc w:val="center"/>
              <w:rPr>
                <w:rFonts w:ascii="Verdana" w:hAnsi="Verdana"/>
                <w:sz w:val="20"/>
                <w:szCs w:val="20"/>
              </w:rPr>
            </w:pPr>
            <w:r w:rsidRPr="004E7BE4">
              <w:rPr>
                <w:rFonts w:ascii="Verdana" w:hAnsi="Verdana"/>
                <w:noProof/>
                <w:sz w:val="20"/>
                <w:szCs w:val="20"/>
              </w:rPr>
              <w:drawing>
                <wp:inline distT="0" distB="0" distL="0" distR="0">
                  <wp:extent cx="2159000" cy="1625600"/>
                  <wp:effectExtent l="0" t="0" r="0" b="0"/>
                  <wp:docPr id="20" name="Immagine 20" descr="run1 st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un1 stadi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0" cy="1625600"/>
                          </a:xfrm>
                          <a:prstGeom prst="rect">
                            <a:avLst/>
                          </a:prstGeom>
                          <a:noFill/>
                          <a:ln>
                            <a:noFill/>
                          </a:ln>
                        </pic:spPr>
                      </pic:pic>
                    </a:graphicData>
                  </a:graphic>
                </wp:inline>
              </w:drawing>
            </w:r>
            <w:r w:rsidR="000060B3" w:rsidRPr="004E7BE4">
              <w:rPr>
                <w:rFonts w:ascii="Verdana" w:hAnsi="Verdana"/>
                <w:sz w:val="20"/>
                <w:szCs w:val="20"/>
              </w:rPr>
              <w:t>9</w:t>
            </w:r>
          </w:p>
          <w:p w:rsidR="00D319CE" w:rsidRPr="004E7BE4" w:rsidRDefault="00D319CE" w:rsidP="004E7BE4">
            <w:pPr>
              <w:pStyle w:val="NormaleWeb"/>
              <w:jc w:val="center"/>
              <w:rPr>
                <w:rFonts w:ascii="Verdana" w:hAnsi="Verdana"/>
                <w:sz w:val="20"/>
                <w:szCs w:val="20"/>
              </w:rPr>
            </w:pPr>
          </w:p>
        </w:tc>
      </w:tr>
      <w:tr w:rsidR="0097361C" w:rsidRPr="004E7BE4" w:rsidTr="004E7BE4">
        <w:tc>
          <w:tcPr>
            <w:tcW w:w="5508" w:type="dxa"/>
          </w:tcPr>
          <w:p w:rsidR="00446E57" w:rsidRPr="004E7BE4" w:rsidRDefault="0097361C" w:rsidP="00E76202">
            <w:pPr>
              <w:pStyle w:val="NormaleWeb"/>
              <w:rPr>
                <w:rFonts w:ascii="Verdana" w:hAnsi="Verdana"/>
                <w:sz w:val="20"/>
                <w:szCs w:val="20"/>
              </w:rPr>
            </w:pPr>
            <w:r w:rsidRPr="004E7BE4">
              <w:rPr>
                <w:rFonts w:ascii="Verdana" w:hAnsi="Verdana"/>
                <w:sz w:val="20"/>
                <w:szCs w:val="20"/>
              </w:rPr>
              <w:br/>
            </w:r>
          </w:p>
          <w:p w:rsidR="0097361C" w:rsidRPr="004E7BE4" w:rsidRDefault="0097361C" w:rsidP="00E76202">
            <w:pPr>
              <w:pStyle w:val="NormaleWeb"/>
              <w:rPr>
                <w:rFonts w:ascii="Verdana" w:hAnsi="Verdana"/>
                <w:sz w:val="20"/>
                <w:szCs w:val="20"/>
              </w:rPr>
            </w:pPr>
            <w:r w:rsidRPr="004E7BE4">
              <w:rPr>
                <w:rFonts w:ascii="Verdana" w:hAnsi="Verdana"/>
                <w:sz w:val="20"/>
                <w:szCs w:val="20"/>
              </w:rPr>
              <w:t xml:space="preserve">Il </w:t>
            </w:r>
            <w:proofErr w:type="spellStart"/>
            <w:r w:rsidRPr="004E7BE4">
              <w:rPr>
                <w:rStyle w:val="Enfasigrassetto"/>
                <w:rFonts w:ascii="Verdana" w:hAnsi="Verdana"/>
                <w:sz w:val="20"/>
                <w:szCs w:val="20"/>
              </w:rPr>
              <w:t>diaulo</w:t>
            </w:r>
            <w:r w:rsidR="00DA495F" w:rsidRPr="004E7BE4">
              <w:rPr>
                <w:rStyle w:val="Enfasigrassetto"/>
                <w:rFonts w:ascii="Verdana" w:hAnsi="Verdana"/>
                <w:sz w:val="20"/>
                <w:szCs w:val="20"/>
              </w:rPr>
              <w:t>s</w:t>
            </w:r>
            <w:proofErr w:type="spellEnd"/>
            <w:r w:rsidRPr="004E7BE4">
              <w:rPr>
                <w:rFonts w:ascii="Verdana" w:hAnsi="Verdana"/>
                <w:sz w:val="20"/>
                <w:szCs w:val="20"/>
              </w:rPr>
              <w:t xml:space="preserve"> era una corsa di velocità prolungata, in cui si percorreva la distanza di due stadi, in tutto </w:t>
            </w:r>
            <w:smartTag w:uri="urn:schemas-microsoft-com:office:smarttags" w:element="metricconverter">
              <w:smartTagPr>
                <w:attr w:name="ProductID" w:val="384 metri"/>
              </w:smartTagPr>
              <w:r w:rsidRPr="004E7BE4">
                <w:rPr>
                  <w:rFonts w:ascii="Verdana" w:hAnsi="Verdana"/>
                  <w:sz w:val="20"/>
                  <w:szCs w:val="20"/>
                </w:rPr>
                <w:t>384 metri</w:t>
              </w:r>
            </w:smartTag>
            <w:r w:rsidRPr="004E7BE4">
              <w:rPr>
                <w:rFonts w:ascii="Verdana" w:hAnsi="Verdana"/>
                <w:sz w:val="20"/>
                <w:szCs w:val="20"/>
              </w:rPr>
              <w:t xml:space="preserve"> all’incirca; fu introdotto nella 14^olimpiade (724 - </w:t>
            </w:r>
            <w:smartTag w:uri="urn:schemas-microsoft-com:office:smarttags" w:element="metricconverter">
              <w:smartTagPr>
                <w:attr w:name="ProductID" w:val="723 a"/>
              </w:smartTagPr>
              <w:r w:rsidRPr="004E7BE4">
                <w:rPr>
                  <w:rFonts w:ascii="Verdana" w:hAnsi="Verdana"/>
                  <w:sz w:val="20"/>
                  <w:szCs w:val="20"/>
                </w:rPr>
                <w:t>723 a</w:t>
              </w:r>
            </w:smartTag>
            <w:r w:rsidRPr="004E7BE4">
              <w:rPr>
                <w:rFonts w:ascii="Verdana" w:hAnsi="Verdana"/>
                <w:sz w:val="20"/>
                <w:szCs w:val="20"/>
              </w:rPr>
              <w:t>. C.).</w:t>
            </w:r>
            <w:r w:rsidRPr="004E7BE4">
              <w:rPr>
                <w:rFonts w:ascii="Verdana" w:hAnsi="Verdana"/>
                <w:sz w:val="20"/>
                <w:szCs w:val="20"/>
              </w:rPr>
              <w:br/>
            </w:r>
          </w:p>
        </w:tc>
        <w:tc>
          <w:tcPr>
            <w:tcW w:w="4270" w:type="dxa"/>
          </w:tcPr>
          <w:p w:rsidR="00446E57" w:rsidRPr="004E7BE4" w:rsidRDefault="00446E57" w:rsidP="004E7BE4">
            <w:pPr>
              <w:pStyle w:val="NormaleWeb"/>
              <w:jc w:val="center"/>
              <w:rPr>
                <w:rFonts w:ascii="Verdana" w:hAnsi="Verdana"/>
                <w:sz w:val="20"/>
                <w:szCs w:val="20"/>
              </w:rPr>
            </w:pPr>
          </w:p>
          <w:p w:rsidR="0097361C" w:rsidRPr="004E7BE4" w:rsidRDefault="00A937CD" w:rsidP="004E7BE4">
            <w:pPr>
              <w:pStyle w:val="NormaleWeb"/>
              <w:jc w:val="center"/>
              <w:rPr>
                <w:rFonts w:ascii="Verdana" w:hAnsi="Verdana"/>
                <w:sz w:val="20"/>
                <w:szCs w:val="20"/>
              </w:rPr>
            </w:pPr>
            <w:r w:rsidRPr="004E7BE4">
              <w:rPr>
                <w:rFonts w:ascii="Verdana" w:hAnsi="Verdana"/>
                <w:noProof/>
                <w:sz w:val="20"/>
                <w:szCs w:val="20"/>
              </w:rPr>
              <w:drawing>
                <wp:inline distT="0" distB="0" distL="0" distR="0">
                  <wp:extent cx="1949450" cy="1441450"/>
                  <wp:effectExtent l="0" t="0" r="0" b="0"/>
                  <wp:docPr id="21" name="Immagine 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9450" cy="1441450"/>
                          </a:xfrm>
                          <a:prstGeom prst="rect">
                            <a:avLst/>
                          </a:prstGeom>
                          <a:noFill/>
                          <a:ln>
                            <a:noFill/>
                          </a:ln>
                        </pic:spPr>
                      </pic:pic>
                    </a:graphicData>
                  </a:graphic>
                </wp:inline>
              </w:drawing>
            </w:r>
            <w:r w:rsidR="000060B3" w:rsidRPr="004E7BE4">
              <w:rPr>
                <w:rFonts w:ascii="Verdana" w:hAnsi="Verdana"/>
                <w:sz w:val="20"/>
                <w:szCs w:val="20"/>
              </w:rPr>
              <w:t>10</w:t>
            </w:r>
          </w:p>
          <w:p w:rsidR="00446E57" w:rsidRPr="004E7BE4" w:rsidRDefault="00446E57" w:rsidP="004E7BE4">
            <w:pPr>
              <w:pStyle w:val="NormaleWeb"/>
              <w:jc w:val="center"/>
              <w:rPr>
                <w:rFonts w:ascii="Verdana" w:hAnsi="Verdana"/>
                <w:sz w:val="20"/>
                <w:szCs w:val="20"/>
              </w:rPr>
            </w:pPr>
          </w:p>
        </w:tc>
      </w:tr>
      <w:tr w:rsidR="0097361C" w:rsidRPr="004E7BE4" w:rsidTr="004E7BE4">
        <w:tc>
          <w:tcPr>
            <w:tcW w:w="5508" w:type="dxa"/>
          </w:tcPr>
          <w:p w:rsidR="0097361C" w:rsidRPr="004E7BE4" w:rsidRDefault="0097361C" w:rsidP="00E76202">
            <w:pPr>
              <w:pStyle w:val="NormaleWeb"/>
              <w:rPr>
                <w:rFonts w:ascii="Verdana" w:hAnsi="Verdana"/>
                <w:sz w:val="20"/>
                <w:szCs w:val="20"/>
              </w:rPr>
            </w:pPr>
          </w:p>
          <w:p w:rsidR="00446E57" w:rsidRPr="004E7BE4" w:rsidRDefault="00446E57" w:rsidP="00E76202">
            <w:pPr>
              <w:pStyle w:val="NormaleWeb"/>
              <w:rPr>
                <w:rFonts w:ascii="Verdana" w:hAnsi="Verdana"/>
                <w:sz w:val="20"/>
                <w:szCs w:val="20"/>
              </w:rPr>
            </w:pPr>
          </w:p>
          <w:p w:rsidR="0097361C" w:rsidRPr="004E7BE4" w:rsidRDefault="0097361C" w:rsidP="00E76202">
            <w:pPr>
              <w:pStyle w:val="NormaleWeb"/>
              <w:rPr>
                <w:rFonts w:ascii="Verdana" w:hAnsi="Verdana"/>
                <w:sz w:val="20"/>
                <w:szCs w:val="20"/>
              </w:rPr>
            </w:pPr>
            <w:r w:rsidRPr="004E7BE4">
              <w:rPr>
                <w:rFonts w:ascii="Verdana" w:hAnsi="Verdana"/>
                <w:sz w:val="20"/>
                <w:szCs w:val="20"/>
              </w:rPr>
              <w:t xml:space="preserve">Il </w:t>
            </w:r>
            <w:proofErr w:type="spellStart"/>
            <w:r w:rsidRPr="004E7BE4">
              <w:rPr>
                <w:rStyle w:val="Enfasigrassetto"/>
                <w:rFonts w:ascii="Verdana" w:hAnsi="Verdana"/>
                <w:sz w:val="20"/>
                <w:szCs w:val="20"/>
              </w:rPr>
              <w:t>dolic</w:t>
            </w:r>
            <w:r w:rsidR="00DA495F" w:rsidRPr="004E7BE4">
              <w:rPr>
                <w:rStyle w:val="Enfasigrassetto"/>
                <w:rFonts w:ascii="Verdana" w:hAnsi="Verdana"/>
                <w:sz w:val="20"/>
                <w:szCs w:val="20"/>
              </w:rPr>
              <w:t>h</w:t>
            </w:r>
            <w:r w:rsidRPr="004E7BE4">
              <w:rPr>
                <w:rStyle w:val="Enfasigrassetto"/>
                <w:rFonts w:ascii="Verdana" w:hAnsi="Verdana"/>
                <w:sz w:val="20"/>
                <w:szCs w:val="20"/>
              </w:rPr>
              <w:t>o</w:t>
            </w:r>
            <w:r w:rsidR="00DA495F" w:rsidRPr="004E7BE4">
              <w:rPr>
                <w:rStyle w:val="Enfasigrassetto"/>
                <w:rFonts w:ascii="Verdana" w:hAnsi="Verdana"/>
                <w:sz w:val="20"/>
                <w:szCs w:val="20"/>
              </w:rPr>
              <w:t>s</w:t>
            </w:r>
            <w:proofErr w:type="spellEnd"/>
            <w:r w:rsidRPr="004E7BE4">
              <w:rPr>
                <w:rFonts w:ascii="Verdana" w:hAnsi="Verdana"/>
                <w:sz w:val="20"/>
                <w:szCs w:val="20"/>
              </w:rPr>
              <w:t xml:space="preserve">, introdotto nella 15^olimpiade  (720 - </w:t>
            </w:r>
            <w:smartTag w:uri="urn:schemas-microsoft-com:office:smarttags" w:element="metricconverter">
              <w:smartTagPr>
                <w:attr w:name="ProductID" w:val="719 a"/>
              </w:smartTagPr>
              <w:r w:rsidRPr="004E7BE4">
                <w:rPr>
                  <w:rFonts w:ascii="Verdana" w:hAnsi="Verdana"/>
                  <w:sz w:val="20"/>
                  <w:szCs w:val="20"/>
                </w:rPr>
                <w:t>719 a</w:t>
              </w:r>
            </w:smartTag>
            <w:r w:rsidRPr="004E7BE4">
              <w:rPr>
                <w:rFonts w:ascii="Verdana" w:hAnsi="Verdana"/>
                <w:sz w:val="20"/>
                <w:szCs w:val="20"/>
              </w:rPr>
              <w:t xml:space="preserve">. C.) era una corsa di fondo che comprendeva una distanza di circa </w:t>
            </w:r>
            <w:smartTag w:uri="urn:schemas-microsoft-com:office:smarttags" w:element="metricconverter">
              <w:smartTagPr>
                <w:attr w:name="ProductID" w:val="4608 metri"/>
              </w:smartTagPr>
              <w:r w:rsidRPr="004E7BE4">
                <w:rPr>
                  <w:rFonts w:ascii="Verdana" w:hAnsi="Verdana"/>
                  <w:sz w:val="20"/>
                  <w:szCs w:val="20"/>
                </w:rPr>
                <w:t>4608 metri</w:t>
              </w:r>
            </w:smartTag>
            <w:r w:rsidRPr="004E7BE4">
              <w:rPr>
                <w:rFonts w:ascii="Verdana" w:hAnsi="Verdana"/>
                <w:sz w:val="20"/>
                <w:szCs w:val="20"/>
              </w:rPr>
              <w:t>, corrispondente a 24 stadi.</w:t>
            </w:r>
            <w:r w:rsidRPr="004E7BE4">
              <w:rPr>
                <w:rFonts w:ascii="Verdana" w:hAnsi="Verdana"/>
                <w:sz w:val="20"/>
                <w:szCs w:val="20"/>
              </w:rPr>
              <w:br/>
              <w:t>Le partenze, in ognuna di queste gare, erano annunciate da uno squillo di tromba.</w:t>
            </w:r>
            <w:r w:rsidRPr="004E7BE4">
              <w:rPr>
                <w:rFonts w:ascii="Verdana" w:hAnsi="Verdana"/>
                <w:sz w:val="20"/>
                <w:szCs w:val="20"/>
              </w:rPr>
              <w:br/>
            </w:r>
          </w:p>
        </w:tc>
        <w:tc>
          <w:tcPr>
            <w:tcW w:w="4270" w:type="dxa"/>
          </w:tcPr>
          <w:p w:rsidR="00446E57" w:rsidRPr="004E7BE4" w:rsidRDefault="00A937CD" w:rsidP="004E7BE4">
            <w:pPr>
              <w:pStyle w:val="NormaleWeb"/>
              <w:jc w:val="center"/>
              <w:rPr>
                <w:rFonts w:ascii="Verdana" w:hAnsi="Verdana"/>
                <w:sz w:val="20"/>
                <w:szCs w:val="20"/>
              </w:rPr>
            </w:pPr>
            <w:r w:rsidRPr="004E7BE4">
              <w:rPr>
                <w:rFonts w:ascii="Verdana" w:hAnsi="Verdana"/>
                <w:noProof/>
                <w:sz w:val="20"/>
                <w:szCs w:val="20"/>
              </w:rPr>
              <w:drawing>
                <wp:inline distT="0" distB="0" distL="0" distR="0">
                  <wp:extent cx="1308100" cy="2178050"/>
                  <wp:effectExtent l="0" t="0" r="0" b="0"/>
                  <wp:docPr id="22" name="Immagine 22" descr="tmbAnf%20Pan%20490%20-%20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mbAnf%20Pan%20490%20-%20MAN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100" cy="2178050"/>
                          </a:xfrm>
                          <a:prstGeom prst="rect">
                            <a:avLst/>
                          </a:prstGeom>
                          <a:noFill/>
                          <a:ln>
                            <a:noFill/>
                          </a:ln>
                        </pic:spPr>
                      </pic:pic>
                    </a:graphicData>
                  </a:graphic>
                </wp:inline>
              </w:drawing>
            </w:r>
            <w:r w:rsidR="000060B3" w:rsidRPr="004E7BE4">
              <w:rPr>
                <w:rFonts w:ascii="Verdana" w:hAnsi="Verdana"/>
                <w:sz w:val="20"/>
                <w:szCs w:val="20"/>
              </w:rPr>
              <w:t>11</w:t>
            </w:r>
          </w:p>
        </w:tc>
      </w:tr>
    </w:tbl>
    <w:p w:rsidR="00572A67" w:rsidRDefault="00A937CD" w:rsidP="00572A67">
      <w:pPr>
        <w:pStyle w:val="NormaleWeb"/>
        <w:jc w:val="center"/>
        <w:rPr>
          <w:rFonts w:ascii="Verdana" w:hAnsi="Verdana"/>
          <w:sz w:val="20"/>
          <w:szCs w:val="20"/>
        </w:rPr>
      </w:pPr>
      <w:r w:rsidRPr="00572A67">
        <w:rPr>
          <w:rFonts w:ascii="Verdana" w:hAnsi="Verdana"/>
          <w:noProof/>
          <w:sz w:val="20"/>
          <w:szCs w:val="20"/>
        </w:rPr>
        <w:drawing>
          <wp:inline distT="0" distB="0" distL="0" distR="0">
            <wp:extent cx="1631950" cy="1625600"/>
            <wp:effectExtent l="0" t="0" r="0" b="0"/>
            <wp:docPr id="23" name="Immagine 23" descr="tmbAp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mbApp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1950" cy="1625600"/>
                    </a:xfrm>
                    <a:prstGeom prst="rect">
                      <a:avLst/>
                    </a:prstGeom>
                    <a:noFill/>
                    <a:ln>
                      <a:noFill/>
                    </a:ln>
                  </pic:spPr>
                </pic:pic>
              </a:graphicData>
            </a:graphic>
          </wp:inline>
        </w:drawing>
      </w:r>
      <w:r w:rsidR="00572A67">
        <w:rPr>
          <w:rFonts w:ascii="Verdana" w:hAnsi="Verdana"/>
          <w:sz w:val="20"/>
          <w:szCs w:val="20"/>
        </w:rPr>
        <w:t xml:space="preserve">  </w:t>
      </w:r>
      <w:r w:rsidR="000060B3">
        <w:rPr>
          <w:rFonts w:ascii="Verdana" w:hAnsi="Verdana"/>
          <w:sz w:val="20"/>
          <w:szCs w:val="20"/>
        </w:rPr>
        <w:t>12</w:t>
      </w:r>
      <w:r w:rsidR="00572A67">
        <w:rPr>
          <w:rFonts w:ascii="Verdana" w:hAnsi="Verdana"/>
          <w:sz w:val="20"/>
          <w:szCs w:val="20"/>
        </w:rPr>
        <w:t xml:space="preserve">  </w:t>
      </w:r>
      <w:r w:rsidRPr="00572A67">
        <w:rPr>
          <w:rFonts w:ascii="Verdana" w:hAnsi="Verdana"/>
          <w:noProof/>
          <w:sz w:val="20"/>
          <w:szCs w:val="20"/>
        </w:rPr>
        <w:drawing>
          <wp:inline distT="0" distB="0" distL="0" distR="0">
            <wp:extent cx="2260600" cy="1606550"/>
            <wp:effectExtent l="0" t="0" r="0" b="0"/>
            <wp:docPr id="24" name="Immagine 24" descr="tmbApp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mbApp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600" cy="1606550"/>
                    </a:xfrm>
                    <a:prstGeom prst="rect">
                      <a:avLst/>
                    </a:prstGeom>
                    <a:noFill/>
                    <a:ln>
                      <a:noFill/>
                    </a:ln>
                  </pic:spPr>
                </pic:pic>
              </a:graphicData>
            </a:graphic>
          </wp:inline>
        </w:drawing>
      </w:r>
      <w:r w:rsidR="005913E1">
        <w:rPr>
          <w:rFonts w:ascii="Verdana" w:hAnsi="Verdana"/>
          <w:sz w:val="20"/>
          <w:szCs w:val="20"/>
        </w:rPr>
        <w:t>1</w:t>
      </w:r>
      <w:r w:rsidR="000060B3">
        <w:rPr>
          <w:rFonts w:ascii="Verdana" w:hAnsi="Verdana"/>
          <w:sz w:val="20"/>
          <w:szCs w:val="20"/>
        </w:rPr>
        <w:t>3</w:t>
      </w:r>
    </w:p>
    <w:p w:rsidR="00881702" w:rsidRDefault="00593AF2" w:rsidP="00881702">
      <w:pPr>
        <w:pStyle w:val="NormaleWeb"/>
        <w:jc w:val="both"/>
        <w:rPr>
          <w:rFonts w:ascii="Verdana" w:hAnsi="Verdana"/>
          <w:sz w:val="20"/>
          <w:szCs w:val="20"/>
        </w:rPr>
      </w:pPr>
      <w:r>
        <w:rPr>
          <w:rFonts w:ascii="Verdana" w:hAnsi="Verdana"/>
          <w:sz w:val="20"/>
          <w:szCs w:val="20"/>
        </w:rPr>
        <w:br/>
        <w:t xml:space="preserve">Il </w:t>
      </w:r>
      <w:r>
        <w:rPr>
          <w:rStyle w:val="Enfasigrassetto"/>
          <w:rFonts w:ascii="Verdana" w:hAnsi="Verdana"/>
          <w:sz w:val="20"/>
          <w:szCs w:val="20"/>
        </w:rPr>
        <w:t>pentatlo</w:t>
      </w:r>
      <w:r w:rsidR="000B2D1A">
        <w:rPr>
          <w:rStyle w:val="Enfasigrassetto"/>
          <w:rFonts w:ascii="Verdana" w:hAnsi="Verdana"/>
          <w:sz w:val="20"/>
          <w:szCs w:val="20"/>
        </w:rPr>
        <w:t>n</w:t>
      </w:r>
      <w:r>
        <w:rPr>
          <w:rFonts w:ascii="Verdana" w:hAnsi="Verdana"/>
          <w:sz w:val="20"/>
          <w:szCs w:val="20"/>
        </w:rPr>
        <w:t xml:space="preserve"> consisteva in cinque gare: salto, corsa a piedi di velocità, disco, pugilato, sostituito in seguito dal lancio del giavellotto, lotta.</w:t>
      </w:r>
      <w:r w:rsidR="00C3341E">
        <w:rPr>
          <w:rFonts w:ascii="Verdana" w:hAnsi="Verdana"/>
          <w:sz w:val="20"/>
          <w:szCs w:val="20"/>
        </w:rPr>
        <w:t xml:space="preserve"> </w:t>
      </w:r>
      <w:r>
        <w:rPr>
          <w:rFonts w:ascii="Verdana" w:hAnsi="Verdana"/>
          <w:sz w:val="20"/>
          <w:szCs w:val="20"/>
        </w:rPr>
        <w:t xml:space="preserve">Era una gara per atleti completi, capaci di accoppiare forza fisica ad agilità. Fu introdotto nella </w:t>
      </w:r>
      <w:r w:rsidR="000B2D1A">
        <w:rPr>
          <w:rFonts w:ascii="Verdana" w:hAnsi="Verdana"/>
          <w:sz w:val="20"/>
          <w:szCs w:val="20"/>
        </w:rPr>
        <w:t xml:space="preserve">18^ </w:t>
      </w:r>
      <w:r>
        <w:rPr>
          <w:rFonts w:ascii="Verdana" w:hAnsi="Verdana"/>
          <w:sz w:val="20"/>
          <w:szCs w:val="20"/>
        </w:rPr>
        <w:t xml:space="preserve">olimpiade (708 – </w:t>
      </w:r>
      <w:smartTag w:uri="urn:schemas-microsoft-com:office:smarttags" w:element="metricconverter">
        <w:smartTagPr>
          <w:attr w:name="ProductID" w:val="707 a"/>
        </w:smartTagPr>
        <w:r>
          <w:rPr>
            <w:rFonts w:ascii="Verdana" w:hAnsi="Verdana"/>
            <w:sz w:val="20"/>
            <w:szCs w:val="20"/>
          </w:rPr>
          <w:t>707 a</w:t>
        </w:r>
      </w:smartTag>
      <w:r>
        <w:rPr>
          <w:rFonts w:ascii="Verdana" w:hAnsi="Verdana"/>
          <w:sz w:val="20"/>
          <w:szCs w:val="20"/>
        </w:rPr>
        <w:t xml:space="preserve">. C.). I concorrenti, a quanto si sa, potevano scegliere di esibirsi in tre gare fra tutte, e per ottenere il trionfo dovevano superarle tutte e </w:t>
      </w:r>
      <w:proofErr w:type="spellStart"/>
      <w:proofErr w:type="gramStart"/>
      <w:r>
        <w:rPr>
          <w:rFonts w:ascii="Verdana" w:hAnsi="Verdana"/>
          <w:sz w:val="20"/>
          <w:szCs w:val="20"/>
        </w:rPr>
        <w:t>tre.Nel</w:t>
      </w:r>
      <w:proofErr w:type="spellEnd"/>
      <w:proofErr w:type="gramEnd"/>
      <w:r>
        <w:rPr>
          <w:rFonts w:ascii="Verdana" w:hAnsi="Verdana"/>
          <w:sz w:val="20"/>
          <w:szCs w:val="20"/>
        </w:rPr>
        <w:t xml:space="preserve"> salto l’atleta doveva staccarsi da terra e proiettarsi il più lontano possibile. Dunque si trattava piuttosto di un salto in lungo. Per aumentare lo slancio e, allo stesso tempo bilanciare e coordinare i movimenti di braccia e gambe, i saltatori si servivano di manubri metallici che tenevano uno per mano, formati da un’impugnatura e da un’estremità a forma di campana piena e pesante.</w:t>
      </w:r>
      <w:r w:rsidR="00C3341E">
        <w:rPr>
          <w:rFonts w:ascii="Verdana" w:hAnsi="Verdana"/>
          <w:sz w:val="20"/>
          <w:szCs w:val="20"/>
        </w:rPr>
        <w:t xml:space="preserve"> </w:t>
      </w:r>
      <w:r>
        <w:rPr>
          <w:rFonts w:ascii="Verdana" w:hAnsi="Verdana"/>
          <w:sz w:val="20"/>
          <w:szCs w:val="20"/>
        </w:rPr>
        <w:t>Il disco era una piastra di ferro, o di altro materiale pesante, rame o bronzo, di forma lenticolare, rotonda e schiacciata, sottile ai bordi e grossa al centro, di 15-</w:t>
      </w:r>
      <w:smartTag w:uri="urn:schemas-microsoft-com:office:smarttags" w:element="metricconverter">
        <w:smartTagPr>
          <w:attr w:name="ProductID" w:val="20 centimetri"/>
        </w:smartTagPr>
        <w:r>
          <w:rPr>
            <w:rFonts w:ascii="Verdana" w:hAnsi="Verdana"/>
            <w:sz w:val="20"/>
            <w:szCs w:val="20"/>
          </w:rPr>
          <w:t>20 centimetri</w:t>
        </w:r>
      </w:smartTag>
      <w:r>
        <w:rPr>
          <w:rFonts w:ascii="Verdana" w:hAnsi="Verdana"/>
          <w:sz w:val="20"/>
          <w:szCs w:val="20"/>
        </w:rPr>
        <w:t xml:space="preserve"> di diametro. Il disco si teneva in mano e, bilanciandolo col braccio in un movimento rotatorio dall’alto al basso e in avanti, facendo perno su una gamba lo si lanciava il più lontano possibile. Nel pentatlo</w:t>
      </w:r>
      <w:r w:rsidR="00F944A4">
        <w:rPr>
          <w:rFonts w:ascii="Verdana" w:hAnsi="Verdana"/>
          <w:sz w:val="20"/>
          <w:szCs w:val="20"/>
        </w:rPr>
        <w:t>n</w:t>
      </w:r>
      <w:r>
        <w:rPr>
          <w:rFonts w:ascii="Verdana" w:hAnsi="Verdana"/>
          <w:sz w:val="20"/>
          <w:szCs w:val="20"/>
        </w:rPr>
        <w:t xml:space="preserve"> olimpico, in particolare, si usavano tre dischi sacri, che ora sono conservati nel tesoro dei </w:t>
      </w:r>
      <w:proofErr w:type="spellStart"/>
      <w:r>
        <w:rPr>
          <w:rFonts w:ascii="Verdana" w:hAnsi="Verdana"/>
          <w:sz w:val="20"/>
          <w:szCs w:val="20"/>
        </w:rPr>
        <w:t>Sicioni</w:t>
      </w:r>
      <w:proofErr w:type="spellEnd"/>
      <w:r>
        <w:rPr>
          <w:rFonts w:ascii="Verdana" w:hAnsi="Verdana"/>
          <w:sz w:val="20"/>
          <w:szCs w:val="20"/>
        </w:rPr>
        <w:t xml:space="preserve"> nell’</w:t>
      </w:r>
      <w:proofErr w:type="spellStart"/>
      <w:r>
        <w:rPr>
          <w:rFonts w:ascii="Verdana" w:hAnsi="Verdana"/>
          <w:sz w:val="20"/>
          <w:szCs w:val="20"/>
        </w:rPr>
        <w:t>altis</w:t>
      </w:r>
      <w:proofErr w:type="spellEnd"/>
      <w:r>
        <w:rPr>
          <w:rFonts w:ascii="Verdana" w:hAnsi="Verdana"/>
          <w:sz w:val="20"/>
          <w:szCs w:val="20"/>
        </w:rPr>
        <w:t xml:space="preserve"> di Olimpia.</w:t>
      </w:r>
    </w:p>
    <w:p w:rsidR="00446E57" w:rsidRDefault="00A937CD" w:rsidP="00DA57E6">
      <w:pPr>
        <w:pStyle w:val="NormaleWeb"/>
        <w:jc w:val="both"/>
        <w:rPr>
          <w:rFonts w:ascii="Verdana" w:hAnsi="Verdana"/>
          <w:sz w:val="20"/>
          <w:szCs w:val="20"/>
        </w:rPr>
      </w:pPr>
      <w:r>
        <w:rPr>
          <w:rFonts w:ascii="Verdana" w:hAnsi="Verdana"/>
          <w:noProof/>
          <w:sz w:val="20"/>
          <w:szCs w:val="20"/>
        </w:rPr>
        <w:drawing>
          <wp:inline distT="0" distB="0" distL="0" distR="0">
            <wp:extent cx="2057400" cy="1321435"/>
            <wp:effectExtent l="0" t="0" r="0" b="0"/>
            <wp:docPr id="2" name="Immagine 9" descr="opesis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sisal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1321435"/>
                    </a:xfrm>
                    <a:prstGeom prst="rect">
                      <a:avLst/>
                    </a:prstGeom>
                    <a:noFill/>
                  </pic:spPr>
                </pic:pic>
              </a:graphicData>
            </a:graphic>
          </wp:inline>
        </w:drawing>
      </w:r>
      <w:r w:rsidR="00895370">
        <w:rPr>
          <w:rFonts w:ascii="Verdana" w:hAnsi="Verdana"/>
          <w:sz w:val="20"/>
          <w:szCs w:val="20"/>
        </w:rPr>
        <w:t xml:space="preserve"> </w:t>
      </w:r>
      <w:r w:rsidR="00881702">
        <w:rPr>
          <w:rFonts w:ascii="Verdana" w:hAnsi="Verdana"/>
          <w:sz w:val="20"/>
          <w:szCs w:val="20"/>
        </w:rPr>
        <w:t>14</w:t>
      </w:r>
      <w:r w:rsidR="005913E1">
        <w:rPr>
          <w:rFonts w:ascii="Verdana" w:hAnsi="Verdana"/>
          <w:sz w:val="20"/>
          <w:szCs w:val="20"/>
        </w:rPr>
        <w:t xml:space="preserve"> </w:t>
      </w:r>
      <w:r w:rsidRPr="00DA57E6">
        <w:rPr>
          <w:rFonts w:ascii="Verdana" w:hAnsi="Verdana"/>
          <w:noProof/>
          <w:sz w:val="20"/>
          <w:szCs w:val="20"/>
        </w:rPr>
        <w:drawing>
          <wp:inline distT="0" distB="0" distL="0" distR="0">
            <wp:extent cx="1530350" cy="1504950"/>
            <wp:effectExtent l="0" t="0" r="0" b="0"/>
            <wp:docPr id="25" name="Immagine 25" descr="stlen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leng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0350" cy="1504950"/>
                    </a:xfrm>
                    <a:prstGeom prst="rect">
                      <a:avLst/>
                    </a:prstGeom>
                    <a:noFill/>
                    <a:ln>
                      <a:noFill/>
                    </a:ln>
                  </pic:spPr>
                </pic:pic>
              </a:graphicData>
            </a:graphic>
          </wp:inline>
        </w:drawing>
      </w:r>
      <w:r w:rsidR="00DA57E6">
        <w:rPr>
          <w:rFonts w:ascii="Verdana" w:hAnsi="Verdana"/>
          <w:sz w:val="20"/>
          <w:szCs w:val="20"/>
        </w:rPr>
        <w:t>15</w:t>
      </w:r>
      <w:r w:rsidR="00895370">
        <w:rPr>
          <w:rFonts w:ascii="Verdana" w:hAnsi="Verdana"/>
          <w:sz w:val="20"/>
          <w:szCs w:val="20"/>
        </w:rPr>
        <w:t xml:space="preserve">   </w:t>
      </w:r>
      <w:r w:rsidR="00881702">
        <w:rPr>
          <w:rFonts w:ascii="Verdana" w:hAnsi="Verdana"/>
          <w:sz w:val="20"/>
          <w:szCs w:val="20"/>
        </w:rPr>
        <w:t xml:space="preserve"> </w:t>
      </w:r>
      <w:r w:rsidR="00DA57E6">
        <w:rPr>
          <w:rFonts w:ascii="Verdana" w:hAnsi="Verdana"/>
          <w:sz w:val="20"/>
          <w:szCs w:val="20"/>
        </w:rPr>
        <w:t xml:space="preserve"> </w:t>
      </w:r>
      <w:r>
        <w:rPr>
          <w:rFonts w:ascii="Verdana" w:hAnsi="Verdana"/>
          <w:noProof/>
          <w:sz w:val="20"/>
          <w:szCs w:val="20"/>
        </w:rPr>
        <w:drawing>
          <wp:inline distT="0" distB="0" distL="0" distR="0">
            <wp:extent cx="1397000" cy="1943100"/>
            <wp:effectExtent l="0" t="0" r="0" b="0"/>
            <wp:docPr id="1" name="Immagine 10" descr="gstrig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trigli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7000" cy="1943100"/>
                    </a:xfrm>
                    <a:prstGeom prst="rect">
                      <a:avLst/>
                    </a:prstGeom>
                    <a:noFill/>
                  </pic:spPr>
                </pic:pic>
              </a:graphicData>
            </a:graphic>
          </wp:inline>
        </w:drawing>
      </w:r>
      <w:r w:rsidR="00DA57E6">
        <w:rPr>
          <w:rFonts w:ascii="Verdana" w:hAnsi="Verdana"/>
          <w:sz w:val="20"/>
          <w:szCs w:val="20"/>
        </w:rPr>
        <w:t>16</w:t>
      </w:r>
    </w:p>
    <w:p w:rsidR="00446E57" w:rsidRDefault="00446E57" w:rsidP="00C3341E">
      <w:pPr>
        <w:pStyle w:val="NormaleWeb"/>
        <w:jc w:val="both"/>
        <w:rPr>
          <w:rFonts w:ascii="Verdana" w:hAnsi="Verdana"/>
          <w:sz w:val="20"/>
          <w:szCs w:val="20"/>
        </w:rPr>
      </w:pPr>
    </w:p>
    <w:p w:rsidR="00895370" w:rsidRDefault="00895370" w:rsidP="00C3341E">
      <w:pPr>
        <w:pStyle w:val="NormaleWeb"/>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9"/>
        <w:gridCol w:w="4269"/>
      </w:tblGrid>
      <w:tr w:rsidR="00D319CE" w:rsidRPr="004E7BE4" w:rsidTr="004E7BE4">
        <w:tc>
          <w:tcPr>
            <w:tcW w:w="5508" w:type="dxa"/>
          </w:tcPr>
          <w:p w:rsidR="00F14F8D" w:rsidRPr="004E7BE4" w:rsidRDefault="00F14F8D" w:rsidP="00E76202">
            <w:pPr>
              <w:pStyle w:val="NormaleWeb"/>
              <w:rPr>
                <w:rFonts w:ascii="Verdana" w:hAnsi="Verdana"/>
                <w:sz w:val="20"/>
                <w:szCs w:val="20"/>
              </w:rPr>
            </w:pPr>
          </w:p>
          <w:p w:rsidR="00D319CE" w:rsidRPr="004E7BE4" w:rsidRDefault="00D319CE" w:rsidP="004E7BE4">
            <w:pPr>
              <w:pStyle w:val="NormaleWeb"/>
              <w:jc w:val="both"/>
              <w:rPr>
                <w:rFonts w:ascii="Verdana" w:hAnsi="Verdana"/>
                <w:sz w:val="20"/>
                <w:szCs w:val="20"/>
              </w:rPr>
            </w:pPr>
            <w:r w:rsidRPr="004E7BE4">
              <w:rPr>
                <w:rFonts w:ascii="Verdana" w:hAnsi="Verdana"/>
                <w:sz w:val="20"/>
                <w:szCs w:val="20"/>
              </w:rPr>
              <w:t xml:space="preserve">Il </w:t>
            </w:r>
            <w:r w:rsidRPr="004E7BE4">
              <w:rPr>
                <w:rStyle w:val="Enfasigrassetto"/>
                <w:rFonts w:ascii="Verdana" w:hAnsi="Verdana"/>
                <w:sz w:val="20"/>
                <w:szCs w:val="20"/>
              </w:rPr>
              <w:t>pugilato</w:t>
            </w:r>
            <w:r w:rsidRPr="004E7BE4">
              <w:rPr>
                <w:rFonts w:ascii="Verdana" w:hAnsi="Verdana"/>
                <w:sz w:val="20"/>
                <w:szCs w:val="20"/>
              </w:rPr>
              <w:t xml:space="preserve"> era un combattimento tra due avversari che cercavano di colpirsi con i pugni protetti e rinforzati da strisce di pelle di bue, con cui fasciavano le mani e gli avambracci, fino ai gomiti. Questa rivestitura, detta “cesto”, aumentava la potenza dei colpi, a tal punto che il combattimento poteva diventare violentissimo; spesso i lottatori finivano per rimanere sfigurati nel volto e nel corpo.</w:t>
            </w:r>
          </w:p>
        </w:tc>
        <w:tc>
          <w:tcPr>
            <w:tcW w:w="4270" w:type="dxa"/>
          </w:tcPr>
          <w:p w:rsidR="00D319CE" w:rsidRPr="004E7BE4" w:rsidRDefault="00D319CE" w:rsidP="004E7BE4">
            <w:pPr>
              <w:pStyle w:val="NormaleWeb"/>
              <w:jc w:val="center"/>
              <w:rPr>
                <w:rFonts w:ascii="Verdana" w:hAnsi="Verdana"/>
                <w:sz w:val="20"/>
                <w:szCs w:val="20"/>
              </w:rPr>
            </w:pPr>
          </w:p>
          <w:p w:rsidR="00D319CE" w:rsidRPr="004E7BE4" w:rsidRDefault="00A937CD" w:rsidP="004E7BE4">
            <w:pPr>
              <w:pStyle w:val="NormaleWeb"/>
              <w:jc w:val="center"/>
              <w:rPr>
                <w:rFonts w:ascii="Verdana" w:hAnsi="Verdana"/>
                <w:sz w:val="20"/>
                <w:szCs w:val="20"/>
              </w:rPr>
            </w:pPr>
            <w:r w:rsidRPr="004E7BE4">
              <w:rPr>
                <w:rFonts w:ascii="Verdana" w:hAnsi="Verdana"/>
                <w:noProof/>
                <w:sz w:val="20"/>
                <w:szCs w:val="20"/>
              </w:rPr>
              <w:drawing>
                <wp:inline distT="0" distB="0" distL="0" distR="0">
                  <wp:extent cx="2559050" cy="1644650"/>
                  <wp:effectExtent l="0" t="0" r="0" b="0"/>
                  <wp:docPr id="26" name="Immagine 26" descr="himan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mantes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9050" cy="1644650"/>
                          </a:xfrm>
                          <a:prstGeom prst="rect">
                            <a:avLst/>
                          </a:prstGeom>
                          <a:noFill/>
                          <a:ln>
                            <a:noFill/>
                          </a:ln>
                        </pic:spPr>
                      </pic:pic>
                    </a:graphicData>
                  </a:graphic>
                </wp:inline>
              </w:drawing>
            </w:r>
            <w:r w:rsidR="005913E1" w:rsidRPr="004E7BE4">
              <w:rPr>
                <w:rFonts w:ascii="Verdana" w:hAnsi="Verdana"/>
                <w:sz w:val="20"/>
                <w:szCs w:val="20"/>
              </w:rPr>
              <w:t>1</w:t>
            </w:r>
            <w:r w:rsidR="00DA57E6" w:rsidRPr="004E7BE4">
              <w:rPr>
                <w:rFonts w:ascii="Verdana" w:hAnsi="Verdana"/>
                <w:sz w:val="20"/>
                <w:szCs w:val="20"/>
              </w:rPr>
              <w:t>7</w:t>
            </w:r>
          </w:p>
        </w:tc>
      </w:tr>
      <w:tr w:rsidR="00D319CE" w:rsidRPr="004E7BE4" w:rsidTr="004E7BE4">
        <w:tc>
          <w:tcPr>
            <w:tcW w:w="5508" w:type="dxa"/>
          </w:tcPr>
          <w:p w:rsidR="00D319CE" w:rsidRPr="004E7BE4" w:rsidRDefault="00D319CE" w:rsidP="00E76202">
            <w:pPr>
              <w:pStyle w:val="NormaleWeb"/>
              <w:rPr>
                <w:rFonts w:ascii="Verdana" w:hAnsi="Verdana"/>
                <w:sz w:val="20"/>
                <w:szCs w:val="20"/>
              </w:rPr>
            </w:pPr>
          </w:p>
          <w:p w:rsidR="00D319CE" w:rsidRPr="004E7BE4" w:rsidRDefault="00D319CE" w:rsidP="004E7BE4">
            <w:pPr>
              <w:pStyle w:val="NormaleWeb"/>
              <w:jc w:val="both"/>
              <w:rPr>
                <w:rFonts w:ascii="Verdana" w:hAnsi="Verdana"/>
                <w:sz w:val="20"/>
                <w:szCs w:val="20"/>
              </w:rPr>
            </w:pPr>
            <w:r w:rsidRPr="004E7BE4">
              <w:rPr>
                <w:rFonts w:ascii="Verdana" w:hAnsi="Verdana"/>
                <w:sz w:val="20"/>
                <w:szCs w:val="20"/>
              </w:rPr>
              <w:br/>
              <w:t xml:space="preserve">Per gareggiare nella </w:t>
            </w:r>
            <w:r w:rsidRPr="004E7BE4">
              <w:rPr>
                <w:rStyle w:val="Enfasigrassetto"/>
                <w:rFonts w:ascii="Verdana" w:hAnsi="Verdana"/>
                <w:sz w:val="20"/>
                <w:szCs w:val="20"/>
              </w:rPr>
              <w:t>lotta</w:t>
            </w:r>
            <w:r w:rsidRPr="004E7BE4">
              <w:rPr>
                <w:rFonts w:ascii="Verdana" w:hAnsi="Verdana"/>
                <w:sz w:val="20"/>
                <w:szCs w:val="20"/>
              </w:rPr>
              <w:t>, gli atleti si ungevano il corpo con olio, per rendere le membra più snodabili ed elastiche. Si cospargevano quindi di polvere, in modo che le mani trovassero la presa senza scivolare. I due contendenti si prendevano per le braccia e cercavano di stendere a terra l’avversario, più con mosse improvvise di astuzia ed agilità che di forza, fino a quando non si dichiarava vinto alzando la mano. Gli assalti in cui i lottatori si affrontavano erano tre; per ottenere la vittoria si doveva abbattere l’avversario almeno due volte.</w:t>
            </w:r>
          </w:p>
          <w:p w:rsidR="00D319CE" w:rsidRPr="004E7BE4" w:rsidRDefault="00D319CE" w:rsidP="00E76202">
            <w:pPr>
              <w:pStyle w:val="NormaleWeb"/>
              <w:rPr>
                <w:rFonts w:ascii="Verdana" w:hAnsi="Verdana"/>
                <w:sz w:val="20"/>
                <w:szCs w:val="20"/>
              </w:rPr>
            </w:pPr>
          </w:p>
        </w:tc>
        <w:tc>
          <w:tcPr>
            <w:tcW w:w="4270" w:type="dxa"/>
          </w:tcPr>
          <w:p w:rsidR="00D319CE" w:rsidRPr="004E7BE4" w:rsidRDefault="00A937CD" w:rsidP="004E7BE4">
            <w:pPr>
              <w:pStyle w:val="NormaleWeb"/>
              <w:jc w:val="center"/>
              <w:rPr>
                <w:rFonts w:ascii="Verdana" w:hAnsi="Verdana"/>
                <w:sz w:val="20"/>
                <w:szCs w:val="20"/>
              </w:rPr>
            </w:pPr>
            <w:r w:rsidRPr="004E7BE4">
              <w:rPr>
                <w:rFonts w:ascii="Verdana" w:hAnsi="Verdana"/>
                <w:noProof/>
                <w:sz w:val="20"/>
                <w:szCs w:val="20"/>
              </w:rPr>
              <w:drawing>
                <wp:inline distT="0" distB="0" distL="0" distR="0">
                  <wp:extent cx="1752600" cy="2882900"/>
                  <wp:effectExtent l="0" t="0" r="0" b="0"/>
                  <wp:docPr id="27" name="Immagine 27" descr="v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2882900"/>
                          </a:xfrm>
                          <a:prstGeom prst="rect">
                            <a:avLst/>
                          </a:prstGeom>
                          <a:noFill/>
                          <a:ln>
                            <a:noFill/>
                          </a:ln>
                        </pic:spPr>
                      </pic:pic>
                    </a:graphicData>
                  </a:graphic>
                </wp:inline>
              </w:drawing>
            </w:r>
            <w:r w:rsidR="005913E1" w:rsidRPr="004E7BE4">
              <w:rPr>
                <w:rFonts w:ascii="Verdana" w:hAnsi="Verdana"/>
                <w:sz w:val="20"/>
                <w:szCs w:val="20"/>
              </w:rPr>
              <w:t>1</w:t>
            </w:r>
            <w:r w:rsidR="00DA57E6" w:rsidRPr="004E7BE4">
              <w:rPr>
                <w:rFonts w:ascii="Verdana" w:hAnsi="Verdana"/>
                <w:sz w:val="20"/>
                <w:szCs w:val="20"/>
              </w:rPr>
              <w:t>8</w:t>
            </w:r>
          </w:p>
        </w:tc>
      </w:tr>
      <w:tr w:rsidR="00D319CE" w:rsidRPr="004E7BE4" w:rsidTr="004E7BE4">
        <w:tc>
          <w:tcPr>
            <w:tcW w:w="5508" w:type="dxa"/>
          </w:tcPr>
          <w:p w:rsidR="00D319CE" w:rsidRPr="004E7BE4" w:rsidRDefault="00D319CE" w:rsidP="00E76202">
            <w:pPr>
              <w:pStyle w:val="NormaleWeb"/>
              <w:rPr>
                <w:rFonts w:ascii="Verdana" w:hAnsi="Verdana"/>
                <w:sz w:val="20"/>
                <w:szCs w:val="20"/>
              </w:rPr>
            </w:pPr>
          </w:p>
          <w:p w:rsidR="00D319CE" w:rsidRPr="004E7BE4" w:rsidRDefault="00D319CE" w:rsidP="00E76202">
            <w:pPr>
              <w:pStyle w:val="NormaleWeb"/>
              <w:rPr>
                <w:rFonts w:ascii="Verdana" w:hAnsi="Verdana"/>
                <w:sz w:val="20"/>
                <w:szCs w:val="20"/>
              </w:rPr>
            </w:pPr>
            <w:r w:rsidRPr="004E7BE4">
              <w:rPr>
                <w:rFonts w:ascii="Verdana" w:hAnsi="Verdana"/>
                <w:sz w:val="20"/>
                <w:szCs w:val="20"/>
              </w:rPr>
              <w:t xml:space="preserve">Il </w:t>
            </w:r>
            <w:r w:rsidRPr="004E7BE4">
              <w:rPr>
                <w:rStyle w:val="Enfasigrassetto"/>
                <w:rFonts w:ascii="Verdana" w:hAnsi="Verdana"/>
                <w:sz w:val="20"/>
                <w:szCs w:val="20"/>
              </w:rPr>
              <w:t>pancrazio</w:t>
            </w:r>
            <w:r w:rsidRPr="004E7BE4">
              <w:rPr>
                <w:rFonts w:ascii="Verdana" w:hAnsi="Verdana"/>
                <w:sz w:val="20"/>
                <w:szCs w:val="20"/>
              </w:rPr>
              <w:t xml:space="preserve">, introdotto </w:t>
            </w:r>
            <w:proofErr w:type="gramStart"/>
            <w:r w:rsidRPr="004E7BE4">
              <w:rPr>
                <w:rFonts w:ascii="Verdana" w:hAnsi="Verdana"/>
                <w:sz w:val="20"/>
                <w:szCs w:val="20"/>
              </w:rPr>
              <w:t>nella 33</w:t>
            </w:r>
            <w:proofErr w:type="gramEnd"/>
            <w:r w:rsidRPr="004E7BE4">
              <w:rPr>
                <w:rFonts w:ascii="Verdana" w:hAnsi="Verdana"/>
                <w:sz w:val="20"/>
                <w:szCs w:val="20"/>
              </w:rPr>
              <w:t xml:space="preserve">^ olimpiade (648 – </w:t>
            </w:r>
            <w:smartTag w:uri="urn:schemas-microsoft-com:office:smarttags" w:element="metricconverter">
              <w:smartTagPr>
                <w:attr w:name="ProductID" w:val="647 a"/>
              </w:smartTagPr>
              <w:r w:rsidRPr="004E7BE4">
                <w:rPr>
                  <w:rFonts w:ascii="Verdana" w:hAnsi="Verdana"/>
                  <w:sz w:val="20"/>
                  <w:szCs w:val="20"/>
                </w:rPr>
                <w:t>647 a</w:t>
              </w:r>
            </w:smartTag>
            <w:r w:rsidRPr="004E7BE4">
              <w:rPr>
                <w:rFonts w:ascii="Verdana" w:hAnsi="Verdana"/>
                <w:sz w:val="20"/>
                <w:szCs w:val="20"/>
              </w:rPr>
              <w:t xml:space="preserve">. C.) consisteva in un combattimento misto di lotta e pugilato. I </w:t>
            </w:r>
            <w:proofErr w:type="spellStart"/>
            <w:r w:rsidRPr="004E7BE4">
              <w:rPr>
                <w:rFonts w:ascii="Verdana" w:hAnsi="Verdana"/>
                <w:sz w:val="20"/>
                <w:szCs w:val="20"/>
              </w:rPr>
              <w:t>pancrazisti</w:t>
            </w:r>
            <w:proofErr w:type="spellEnd"/>
            <w:r w:rsidRPr="004E7BE4">
              <w:rPr>
                <w:rFonts w:ascii="Verdana" w:hAnsi="Verdana"/>
                <w:sz w:val="20"/>
                <w:szCs w:val="20"/>
              </w:rPr>
              <w:t xml:space="preserve">, dovendosi afferrare con le mani, non portavano i cesti. Era </w:t>
            </w:r>
            <w:proofErr w:type="gramStart"/>
            <w:r w:rsidRPr="004E7BE4">
              <w:rPr>
                <w:rFonts w:ascii="Verdana" w:hAnsi="Verdana"/>
                <w:sz w:val="20"/>
                <w:szCs w:val="20"/>
              </w:rPr>
              <w:t>un gara</w:t>
            </w:r>
            <w:proofErr w:type="gramEnd"/>
            <w:r w:rsidRPr="004E7BE4">
              <w:rPr>
                <w:rFonts w:ascii="Verdana" w:hAnsi="Verdana"/>
                <w:sz w:val="20"/>
                <w:szCs w:val="20"/>
              </w:rPr>
              <w:t xml:space="preserve"> molto simile alla nostra “lotta libera”. Il “wrestling” dell’epoca.</w:t>
            </w:r>
          </w:p>
        </w:tc>
        <w:tc>
          <w:tcPr>
            <w:tcW w:w="4270" w:type="dxa"/>
          </w:tcPr>
          <w:p w:rsidR="00D319CE" w:rsidRPr="004E7BE4" w:rsidRDefault="00D319CE" w:rsidP="004E7BE4">
            <w:pPr>
              <w:pStyle w:val="NormaleWeb"/>
              <w:jc w:val="center"/>
              <w:rPr>
                <w:rFonts w:ascii="Verdana" w:hAnsi="Verdana"/>
                <w:sz w:val="20"/>
                <w:szCs w:val="20"/>
              </w:rPr>
            </w:pPr>
          </w:p>
          <w:p w:rsidR="00D319CE" w:rsidRPr="004E7BE4" w:rsidRDefault="00A937CD" w:rsidP="004E7BE4">
            <w:pPr>
              <w:pStyle w:val="NormaleWeb"/>
              <w:jc w:val="center"/>
              <w:rPr>
                <w:rFonts w:ascii="Verdana" w:hAnsi="Verdana"/>
                <w:sz w:val="20"/>
                <w:szCs w:val="20"/>
              </w:rPr>
            </w:pPr>
            <w:r w:rsidRPr="004E7BE4">
              <w:rPr>
                <w:rFonts w:ascii="Verdana" w:hAnsi="Verdana"/>
                <w:noProof/>
                <w:sz w:val="20"/>
                <w:szCs w:val="20"/>
              </w:rPr>
              <w:drawing>
                <wp:inline distT="0" distB="0" distL="0" distR="0">
                  <wp:extent cx="2540000" cy="1905000"/>
                  <wp:effectExtent l="0" t="0" r="0" b="0"/>
                  <wp:docPr id="28" name="Immagine 28"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p_image0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p w:rsidR="00D319CE" w:rsidRPr="004E7BE4" w:rsidRDefault="005913E1" w:rsidP="004E7BE4">
            <w:pPr>
              <w:pStyle w:val="NormaleWeb"/>
              <w:jc w:val="center"/>
              <w:rPr>
                <w:rFonts w:ascii="Verdana" w:hAnsi="Verdana"/>
                <w:sz w:val="20"/>
                <w:szCs w:val="20"/>
              </w:rPr>
            </w:pPr>
            <w:r w:rsidRPr="004E7BE4">
              <w:rPr>
                <w:rFonts w:ascii="Verdana" w:hAnsi="Verdana"/>
                <w:sz w:val="20"/>
                <w:szCs w:val="20"/>
              </w:rPr>
              <w:t>1</w:t>
            </w:r>
            <w:r w:rsidR="00DA57E6" w:rsidRPr="004E7BE4">
              <w:rPr>
                <w:rFonts w:ascii="Verdana" w:hAnsi="Verdana"/>
                <w:sz w:val="20"/>
                <w:szCs w:val="20"/>
              </w:rPr>
              <w:t>9</w:t>
            </w:r>
          </w:p>
        </w:tc>
      </w:tr>
    </w:tbl>
    <w:p w:rsidR="00895370" w:rsidRDefault="00895370" w:rsidP="00895370">
      <w:pPr>
        <w:pStyle w:val="NormaleWeb"/>
        <w:jc w:val="both"/>
        <w:rPr>
          <w:rFonts w:ascii="Verdana" w:hAnsi="Verdana"/>
          <w:sz w:val="20"/>
          <w:szCs w:val="20"/>
        </w:rPr>
      </w:pPr>
    </w:p>
    <w:p w:rsidR="00895370" w:rsidRDefault="00895370" w:rsidP="00895370">
      <w:pPr>
        <w:pStyle w:val="NormaleWeb"/>
        <w:jc w:val="both"/>
        <w:rPr>
          <w:rFonts w:ascii="Verdana" w:hAnsi="Verdana"/>
          <w:sz w:val="20"/>
          <w:szCs w:val="20"/>
        </w:rPr>
      </w:pPr>
    </w:p>
    <w:p w:rsidR="000060B3" w:rsidRDefault="000060B3" w:rsidP="00895370">
      <w:pPr>
        <w:pStyle w:val="NormaleWeb"/>
        <w:jc w:val="both"/>
        <w:rPr>
          <w:rFonts w:ascii="Verdana" w:hAnsi="Verdana"/>
          <w:sz w:val="20"/>
          <w:szCs w:val="20"/>
        </w:rPr>
      </w:pPr>
    </w:p>
    <w:p w:rsidR="0003141D" w:rsidRDefault="00E67D7D" w:rsidP="0003141D">
      <w:pPr>
        <w:pStyle w:val="NormaleWeb"/>
        <w:rPr>
          <w:rFonts w:ascii="Verdana" w:hAnsi="Verdana"/>
          <w:sz w:val="20"/>
          <w:szCs w:val="20"/>
        </w:rPr>
      </w:pPr>
      <w:r>
        <w:rPr>
          <w:rFonts w:ascii="Verdana" w:hAnsi="Verdana"/>
          <w:sz w:val="20"/>
          <w:szCs w:val="20"/>
        </w:rPr>
        <w:lastRenderedPageBreak/>
        <w:t xml:space="preserve">Nell’IPPODROMO </w:t>
      </w:r>
      <w:r w:rsidR="00593AF2">
        <w:rPr>
          <w:rFonts w:ascii="Verdana" w:hAnsi="Verdana"/>
          <w:sz w:val="20"/>
          <w:szCs w:val="20"/>
        </w:rPr>
        <w:t>invece avvenivano le gare ippiche.</w:t>
      </w:r>
    </w:p>
    <w:p w:rsidR="0003141D" w:rsidRDefault="00593AF2" w:rsidP="0003141D">
      <w:pPr>
        <w:pStyle w:val="NormaleWeb"/>
        <w:jc w:val="center"/>
        <w:rPr>
          <w:rFonts w:ascii="Verdana" w:hAnsi="Verdana"/>
          <w:sz w:val="20"/>
          <w:szCs w:val="20"/>
        </w:rPr>
      </w:pPr>
      <w:r>
        <w:rPr>
          <w:rFonts w:ascii="Verdana" w:hAnsi="Verdana"/>
          <w:sz w:val="20"/>
          <w:szCs w:val="20"/>
        </w:rPr>
        <w:br/>
      </w:r>
      <w:r>
        <w:rPr>
          <w:rFonts w:ascii="Verdana" w:hAnsi="Verdana"/>
          <w:sz w:val="20"/>
          <w:szCs w:val="20"/>
        </w:rPr>
        <w:br/>
      </w:r>
      <w:r w:rsidR="00A937CD" w:rsidRPr="00FC7235">
        <w:rPr>
          <w:rFonts w:ascii="Verdana" w:hAnsi="Verdana"/>
          <w:noProof/>
          <w:sz w:val="20"/>
          <w:szCs w:val="20"/>
        </w:rPr>
        <w:drawing>
          <wp:inline distT="0" distB="0" distL="0" distR="0">
            <wp:extent cx="2927350" cy="2165350"/>
            <wp:effectExtent l="0" t="0" r="0" b="0"/>
            <wp:docPr id="29" name="Immagine 29" descr="olimpiad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limpiadi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7350" cy="2165350"/>
                    </a:xfrm>
                    <a:prstGeom prst="rect">
                      <a:avLst/>
                    </a:prstGeom>
                    <a:noFill/>
                    <a:ln>
                      <a:noFill/>
                    </a:ln>
                  </pic:spPr>
                </pic:pic>
              </a:graphicData>
            </a:graphic>
          </wp:inline>
        </w:drawing>
      </w:r>
      <w:r w:rsidR="00DA57E6">
        <w:rPr>
          <w:rFonts w:ascii="Verdana" w:hAnsi="Verdana"/>
          <w:sz w:val="20"/>
          <w:szCs w:val="20"/>
        </w:rPr>
        <w:t>20</w:t>
      </w:r>
    </w:p>
    <w:p w:rsidR="00C65949" w:rsidRDefault="00593AF2" w:rsidP="00C02A6C">
      <w:pPr>
        <w:pStyle w:val="NormaleWeb"/>
        <w:jc w:val="both"/>
        <w:rPr>
          <w:rFonts w:ascii="Verdana" w:hAnsi="Verdana"/>
          <w:sz w:val="20"/>
          <w:szCs w:val="20"/>
        </w:rPr>
      </w:pPr>
      <w:r>
        <w:rPr>
          <w:rFonts w:ascii="Verdana" w:hAnsi="Verdana"/>
          <w:sz w:val="20"/>
          <w:szCs w:val="20"/>
        </w:rPr>
        <w:br/>
      </w:r>
      <w:r w:rsidR="00FC7235">
        <w:rPr>
          <w:rFonts w:ascii="Verdana" w:hAnsi="Verdana"/>
          <w:sz w:val="20"/>
          <w:szCs w:val="20"/>
        </w:rPr>
        <w:t xml:space="preserve">Introdotta nella 25^olimpiade (680 – </w:t>
      </w:r>
      <w:smartTag w:uri="urn:schemas-microsoft-com:office:smarttags" w:element="metricconverter">
        <w:smartTagPr>
          <w:attr w:name="ProductID" w:val="679 a"/>
        </w:smartTagPr>
        <w:r w:rsidR="00FC7235">
          <w:rPr>
            <w:rFonts w:ascii="Verdana" w:hAnsi="Verdana"/>
            <w:sz w:val="20"/>
            <w:szCs w:val="20"/>
          </w:rPr>
          <w:t>679 a</w:t>
        </w:r>
      </w:smartTag>
      <w:r w:rsidR="00FC7235">
        <w:rPr>
          <w:rFonts w:ascii="Verdana" w:hAnsi="Verdana"/>
          <w:sz w:val="20"/>
          <w:szCs w:val="20"/>
        </w:rPr>
        <w:t>. C.)</w:t>
      </w:r>
      <w:r>
        <w:rPr>
          <w:rFonts w:ascii="Verdana" w:hAnsi="Verdana"/>
          <w:sz w:val="20"/>
          <w:szCs w:val="20"/>
        </w:rPr>
        <w:t>, la corsa dei cocchi con quattr</w:t>
      </w:r>
      <w:r w:rsidR="00FC7235">
        <w:rPr>
          <w:rFonts w:ascii="Verdana" w:hAnsi="Verdana"/>
          <w:sz w:val="20"/>
          <w:szCs w:val="20"/>
        </w:rPr>
        <w:t xml:space="preserve">o </w:t>
      </w:r>
      <w:proofErr w:type="gramStart"/>
      <w:r w:rsidR="00FC7235">
        <w:rPr>
          <w:rFonts w:ascii="Verdana" w:hAnsi="Verdana"/>
          <w:sz w:val="20"/>
          <w:szCs w:val="20"/>
        </w:rPr>
        <w:t>cavalli,il</w:t>
      </w:r>
      <w:proofErr w:type="gramEnd"/>
      <w:r w:rsidR="00FC7235">
        <w:rPr>
          <w:rFonts w:ascii="Verdana" w:hAnsi="Verdana"/>
          <w:sz w:val="20"/>
          <w:szCs w:val="20"/>
        </w:rPr>
        <w:t xml:space="preserve"> </w:t>
      </w:r>
      <w:proofErr w:type="spellStart"/>
      <w:r w:rsidR="00FC7235">
        <w:rPr>
          <w:rStyle w:val="Enfasigrassetto"/>
          <w:rFonts w:ascii="Verdana" w:hAnsi="Verdana"/>
          <w:sz w:val="20"/>
          <w:szCs w:val="20"/>
        </w:rPr>
        <w:t>tethrippon</w:t>
      </w:r>
      <w:proofErr w:type="spellEnd"/>
      <w:r w:rsidR="00FC7235">
        <w:rPr>
          <w:rFonts w:ascii="Verdana" w:hAnsi="Verdana"/>
          <w:sz w:val="20"/>
          <w:szCs w:val="20"/>
        </w:rPr>
        <w:t xml:space="preserve"> </w:t>
      </w:r>
      <w:r>
        <w:rPr>
          <w:rFonts w:ascii="Verdana" w:hAnsi="Verdana"/>
          <w:sz w:val="20"/>
          <w:szCs w:val="20"/>
        </w:rPr>
        <w:t>era la gara più spettacolare ed importante fra tutte. Ad essa potevano concorrere solo coloro che potevano permettersi un allevament</w:t>
      </w:r>
      <w:r w:rsidR="00C02A6C">
        <w:rPr>
          <w:rFonts w:ascii="Verdana" w:hAnsi="Verdana"/>
          <w:sz w:val="20"/>
          <w:szCs w:val="20"/>
        </w:rPr>
        <w:t>o di cavalli da corsa e procurar</w:t>
      </w:r>
      <w:r>
        <w:rPr>
          <w:rFonts w:ascii="Verdana" w:hAnsi="Verdana"/>
          <w:sz w:val="20"/>
          <w:szCs w:val="20"/>
        </w:rPr>
        <w:t xml:space="preserve">si gli </w:t>
      </w:r>
      <w:r w:rsidRPr="00E67D7D">
        <w:rPr>
          <w:rFonts w:ascii="Verdana" w:hAnsi="Verdana"/>
          <w:b/>
          <w:sz w:val="20"/>
          <w:szCs w:val="20"/>
        </w:rPr>
        <w:t xml:space="preserve">aurighi </w:t>
      </w:r>
      <w:r>
        <w:rPr>
          <w:rFonts w:ascii="Verdana" w:hAnsi="Verdana"/>
          <w:sz w:val="20"/>
          <w:szCs w:val="20"/>
        </w:rPr>
        <w:t xml:space="preserve">migliori. Nel corso dei secoli vari re, tiranni o uomini politici cercarono di sfruttare queste gare per ingrandire il proprio potere, per procurarsi la gloria o il favore del popolo (per esempio Alcibiade). I concorrenti partivano da stalli situati su due fiancate oblique, che formavano un triangolo detto “prora”, con un vertice detto “sprone” verso la carriera. Il segnale della partenza era dato lanciando in alto un’aquila posta su un altare nel mezzo della prora e contemporaneamente, si abbassava un delfino posto sullo sprone ben visibile a tutti. I concorrenti dovevano doppiare </w:t>
      </w:r>
      <w:r w:rsidR="00C02A6C">
        <w:rPr>
          <w:rFonts w:ascii="Verdana" w:hAnsi="Verdana"/>
          <w:sz w:val="20"/>
          <w:szCs w:val="20"/>
        </w:rPr>
        <w:t xml:space="preserve">12 </w:t>
      </w:r>
      <w:r>
        <w:rPr>
          <w:rFonts w:ascii="Verdana" w:hAnsi="Verdana"/>
          <w:sz w:val="20"/>
          <w:szCs w:val="20"/>
        </w:rPr>
        <w:t xml:space="preserve">volte le due mète poste all’estremità longitudinale della pista, e presso una di queste, forse quella opposta a quella di partenza, si trovava il </w:t>
      </w:r>
      <w:proofErr w:type="spellStart"/>
      <w:r w:rsidRPr="00C02A6C">
        <w:rPr>
          <w:rFonts w:ascii="Verdana" w:hAnsi="Verdana"/>
          <w:i/>
          <w:sz w:val="20"/>
          <w:szCs w:val="20"/>
        </w:rPr>
        <w:t>Tarassippo</w:t>
      </w:r>
      <w:proofErr w:type="spellEnd"/>
      <w:r w:rsidRPr="00C02A6C">
        <w:rPr>
          <w:rFonts w:ascii="Verdana" w:hAnsi="Verdana"/>
          <w:i/>
          <w:sz w:val="20"/>
          <w:szCs w:val="20"/>
        </w:rPr>
        <w:t xml:space="preserve"> </w:t>
      </w:r>
      <w:r>
        <w:rPr>
          <w:rFonts w:ascii="Verdana" w:hAnsi="Verdana"/>
          <w:sz w:val="20"/>
          <w:szCs w:val="20"/>
        </w:rPr>
        <w:t>(che significa: spaventatori di cavalli), un altare – sepolcro di qualche eroe, situato proprio nel punto più pericoloso del percorso, una curva dove i carri, per guadagnare distanza, sfioravano</w:t>
      </w:r>
      <w:r w:rsidR="00FC7235">
        <w:rPr>
          <w:rFonts w:ascii="Verdana" w:hAnsi="Verdana"/>
          <w:sz w:val="20"/>
          <w:szCs w:val="20"/>
        </w:rPr>
        <w:t xml:space="preserve"> </w:t>
      </w:r>
      <w:r>
        <w:rPr>
          <w:rFonts w:ascii="Verdana" w:hAnsi="Verdana"/>
          <w:sz w:val="20"/>
          <w:szCs w:val="20"/>
        </w:rPr>
        <w:t xml:space="preserve">la mèta e, stringendo </w:t>
      </w:r>
      <w:r w:rsidR="00FC7235">
        <w:rPr>
          <w:rFonts w:ascii="Verdana" w:hAnsi="Verdana"/>
          <w:sz w:val="20"/>
          <w:szCs w:val="20"/>
        </w:rPr>
        <w:t>all’interno, spesso si urtavano.</w:t>
      </w:r>
    </w:p>
    <w:p w:rsidR="00FC7235" w:rsidRDefault="00593AF2" w:rsidP="00FC7235">
      <w:pPr>
        <w:pStyle w:val="NormaleWeb"/>
        <w:rPr>
          <w:rFonts w:ascii="Verdana" w:hAnsi="Verdana"/>
          <w:sz w:val="20"/>
          <w:szCs w:val="20"/>
        </w:rPr>
      </w:pPr>
      <w:r>
        <w:rPr>
          <w:rFonts w:ascii="Verdana" w:hAnsi="Verdana"/>
          <w:sz w:val="20"/>
          <w:szCs w:val="20"/>
        </w:rPr>
        <w:t>Vi era anche la corsa dei cavalli mon</w:t>
      </w:r>
      <w:r w:rsidR="00E67D7D">
        <w:rPr>
          <w:rFonts w:ascii="Verdana" w:hAnsi="Verdana"/>
          <w:sz w:val="20"/>
          <w:szCs w:val="20"/>
        </w:rPr>
        <w:t xml:space="preserve">tati da fantini, a partire dalla 33^ </w:t>
      </w:r>
      <w:r>
        <w:rPr>
          <w:rFonts w:ascii="Verdana" w:hAnsi="Verdana"/>
          <w:sz w:val="20"/>
          <w:szCs w:val="20"/>
        </w:rPr>
        <w:t>olimpiade.</w:t>
      </w:r>
      <w:r>
        <w:rPr>
          <w:rFonts w:ascii="Verdana" w:hAnsi="Verdana"/>
          <w:sz w:val="20"/>
          <w:szCs w:val="20"/>
        </w:rPr>
        <w:br/>
      </w:r>
    </w:p>
    <w:p w:rsidR="00593AF2" w:rsidRDefault="00A937CD" w:rsidP="00FC7235">
      <w:pPr>
        <w:pStyle w:val="NormaleWeb"/>
        <w:jc w:val="center"/>
        <w:rPr>
          <w:rFonts w:ascii="Verdana" w:hAnsi="Verdana"/>
          <w:sz w:val="20"/>
          <w:szCs w:val="20"/>
        </w:rPr>
      </w:pPr>
      <w:r w:rsidRPr="00FC7235">
        <w:rPr>
          <w:rFonts w:ascii="Verdana" w:hAnsi="Verdana"/>
          <w:noProof/>
          <w:sz w:val="20"/>
          <w:szCs w:val="20"/>
        </w:rPr>
        <w:drawing>
          <wp:inline distT="0" distB="0" distL="0" distR="0">
            <wp:extent cx="1701800" cy="1257300"/>
            <wp:effectExtent l="0" t="0" r="0" b="0"/>
            <wp:docPr id="30" name="Immagine 30" descr="gara ipp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ara ippica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1800" cy="1257300"/>
                    </a:xfrm>
                    <a:prstGeom prst="rect">
                      <a:avLst/>
                    </a:prstGeom>
                    <a:noFill/>
                    <a:ln>
                      <a:noFill/>
                    </a:ln>
                  </pic:spPr>
                </pic:pic>
              </a:graphicData>
            </a:graphic>
          </wp:inline>
        </w:drawing>
      </w:r>
      <w:r w:rsidR="00FC7235">
        <w:rPr>
          <w:rFonts w:ascii="Verdana" w:hAnsi="Verdana"/>
          <w:sz w:val="20"/>
          <w:szCs w:val="20"/>
        </w:rPr>
        <w:t xml:space="preserve">  </w:t>
      </w:r>
      <w:r w:rsidRPr="00FC7235">
        <w:rPr>
          <w:rFonts w:ascii="Verdana" w:hAnsi="Verdana"/>
          <w:noProof/>
          <w:sz w:val="20"/>
          <w:szCs w:val="20"/>
        </w:rPr>
        <w:drawing>
          <wp:inline distT="0" distB="0" distL="0" distR="0">
            <wp:extent cx="1517650" cy="1187450"/>
            <wp:effectExtent l="0" t="0" r="0" b="0"/>
            <wp:docPr id="31" name="Immagine 31" descr="gara ipp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ra ippic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7650" cy="1187450"/>
                    </a:xfrm>
                    <a:prstGeom prst="rect">
                      <a:avLst/>
                    </a:prstGeom>
                    <a:noFill/>
                    <a:ln>
                      <a:noFill/>
                    </a:ln>
                  </pic:spPr>
                </pic:pic>
              </a:graphicData>
            </a:graphic>
          </wp:inline>
        </w:drawing>
      </w:r>
      <w:r w:rsidR="00593AF2">
        <w:rPr>
          <w:rFonts w:ascii="Verdana" w:hAnsi="Verdana"/>
          <w:sz w:val="20"/>
          <w:szCs w:val="20"/>
        </w:rPr>
        <w:br/>
      </w:r>
      <w:r w:rsidR="000060B3">
        <w:rPr>
          <w:rFonts w:ascii="Verdana" w:hAnsi="Verdana"/>
          <w:sz w:val="20"/>
          <w:szCs w:val="20"/>
        </w:rPr>
        <w:t>2</w:t>
      </w:r>
      <w:r w:rsidR="00DA57E6">
        <w:rPr>
          <w:rFonts w:ascii="Verdana" w:hAnsi="Verdana"/>
          <w:sz w:val="20"/>
          <w:szCs w:val="20"/>
        </w:rPr>
        <w:t>1</w:t>
      </w:r>
      <w:r w:rsidR="005913E1">
        <w:rPr>
          <w:rFonts w:ascii="Verdana" w:hAnsi="Verdana"/>
          <w:sz w:val="20"/>
          <w:szCs w:val="20"/>
        </w:rPr>
        <w:tab/>
      </w:r>
      <w:r w:rsidR="005913E1">
        <w:rPr>
          <w:rFonts w:ascii="Verdana" w:hAnsi="Verdana"/>
          <w:sz w:val="20"/>
          <w:szCs w:val="20"/>
        </w:rPr>
        <w:tab/>
      </w:r>
      <w:r w:rsidR="005913E1">
        <w:rPr>
          <w:rFonts w:ascii="Verdana" w:hAnsi="Verdana"/>
          <w:sz w:val="20"/>
          <w:szCs w:val="20"/>
        </w:rPr>
        <w:tab/>
      </w:r>
      <w:r w:rsidR="005913E1">
        <w:rPr>
          <w:rFonts w:ascii="Verdana" w:hAnsi="Verdana"/>
          <w:sz w:val="20"/>
          <w:szCs w:val="20"/>
        </w:rPr>
        <w:tab/>
      </w:r>
      <w:r w:rsidR="005913E1">
        <w:rPr>
          <w:rFonts w:ascii="Verdana" w:hAnsi="Verdana"/>
          <w:sz w:val="20"/>
          <w:szCs w:val="20"/>
        </w:rPr>
        <w:tab/>
      </w:r>
      <w:r w:rsidR="005913E1">
        <w:rPr>
          <w:rFonts w:ascii="Verdana" w:hAnsi="Verdana"/>
          <w:sz w:val="20"/>
          <w:szCs w:val="20"/>
        </w:rPr>
        <w:tab/>
      </w:r>
      <w:r w:rsidR="00DA57E6">
        <w:rPr>
          <w:rFonts w:ascii="Verdana" w:hAnsi="Verdana"/>
          <w:sz w:val="20"/>
          <w:szCs w:val="20"/>
        </w:rPr>
        <w:t>22</w:t>
      </w:r>
    </w:p>
    <w:p w:rsidR="0003141D" w:rsidRDefault="0003141D" w:rsidP="00C65949">
      <w:pPr>
        <w:pStyle w:val="NormaleWeb"/>
        <w:rPr>
          <w:rFonts w:ascii="Verdana" w:hAnsi="Verdana"/>
          <w:sz w:val="20"/>
          <w:szCs w:val="20"/>
        </w:rPr>
      </w:pPr>
    </w:p>
    <w:p w:rsidR="0003141D" w:rsidRDefault="0003141D" w:rsidP="00593AF2">
      <w:pPr>
        <w:pStyle w:val="NormaleWeb"/>
        <w:jc w:val="center"/>
        <w:rPr>
          <w:rFonts w:ascii="Verdana" w:hAnsi="Verdana"/>
          <w:sz w:val="20"/>
          <w:szCs w:val="20"/>
        </w:rPr>
      </w:pPr>
    </w:p>
    <w:p w:rsidR="0003141D" w:rsidRDefault="0003141D" w:rsidP="00593AF2">
      <w:pPr>
        <w:pStyle w:val="NormaleWeb"/>
        <w:jc w:val="center"/>
        <w:rPr>
          <w:rFonts w:ascii="Verdana" w:hAnsi="Verdana"/>
          <w:sz w:val="20"/>
          <w:szCs w:val="20"/>
        </w:rPr>
      </w:pPr>
    </w:p>
    <w:p w:rsidR="0003141D" w:rsidRDefault="0003141D" w:rsidP="00593AF2">
      <w:pPr>
        <w:pStyle w:val="NormaleWeb"/>
        <w:jc w:val="center"/>
        <w:rPr>
          <w:rFonts w:ascii="Verdana" w:hAnsi="Verdana"/>
          <w:sz w:val="20"/>
          <w:szCs w:val="20"/>
        </w:rPr>
      </w:pPr>
    </w:p>
    <w:p w:rsidR="0003141D" w:rsidRDefault="0003141D" w:rsidP="00593AF2">
      <w:pPr>
        <w:pStyle w:val="NormaleWeb"/>
        <w:jc w:val="center"/>
        <w:rPr>
          <w:rFonts w:ascii="Verdana" w:hAnsi="Verdana"/>
          <w:sz w:val="20"/>
          <w:szCs w:val="20"/>
        </w:rPr>
      </w:pPr>
    </w:p>
    <w:p w:rsidR="00FD60F9" w:rsidRDefault="00FD60F9" w:rsidP="00FD60F9">
      <w:pPr>
        <w:rPr>
          <w:rFonts w:ascii="Verdana" w:hAnsi="Verdana"/>
          <w:bCs/>
          <w:sz w:val="20"/>
          <w:szCs w:val="20"/>
        </w:rPr>
      </w:pPr>
    </w:p>
    <w:p w:rsidR="00FD60F9" w:rsidRDefault="000060B3">
      <w:pPr>
        <w:rPr>
          <w:rFonts w:ascii="Verdana" w:hAnsi="Verdana"/>
          <w:bCs/>
          <w:sz w:val="20"/>
          <w:szCs w:val="20"/>
        </w:rPr>
      </w:pPr>
      <w:r>
        <w:rPr>
          <w:rFonts w:ascii="Verdana" w:hAnsi="Verdana"/>
          <w:bCs/>
          <w:sz w:val="20"/>
          <w:szCs w:val="20"/>
        </w:rPr>
        <w:t>Le foto:</w:t>
      </w:r>
    </w:p>
    <w:p w:rsidR="000060B3" w:rsidRDefault="000060B3">
      <w:pPr>
        <w:rPr>
          <w:rFonts w:ascii="Verdana" w:hAnsi="Verdana"/>
          <w:bCs/>
          <w:sz w:val="20"/>
          <w:szCs w:val="20"/>
        </w:rPr>
      </w:pPr>
    </w:p>
    <w:p w:rsidR="000060B3" w:rsidRDefault="000060B3" w:rsidP="000060B3">
      <w:pPr>
        <w:numPr>
          <w:ilvl w:val="0"/>
          <w:numId w:val="4"/>
        </w:numPr>
        <w:rPr>
          <w:rFonts w:ascii="Verdana" w:hAnsi="Verdana"/>
          <w:bCs/>
          <w:sz w:val="20"/>
          <w:szCs w:val="20"/>
        </w:rPr>
      </w:pPr>
      <w:r>
        <w:rPr>
          <w:rFonts w:ascii="Verdana" w:hAnsi="Verdana"/>
          <w:bCs/>
          <w:sz w:val="20"/>
          <w:szCs w:val="20"/>
        </w:rPr>
        <w:t xml:space="preserve">La premiazione del vincitore. I nastri </w:t>
      </w:r>
      <w:r w:rsidR="007D77F0">
        <w:rPr>
          <w:rFonts w:ascii="Verdana" w:hAnsi="Verdana"/>
          <w:bCs/>
          <w:sz w:val="20"/>
          <w:szCs w:val="20"/>
        </w:rPr>
        <w:t xml:space="preserve">di lana </w:t>
      </w:r>
      <w:r>
        <w:rPr>
          <w:rFonts w:ascii="Verdana" w:hAnsi="Verdana"/>
          <w:bCs/>
          <w:sz w:val="20"/>
          <w:szCs w:val="20"/>
        </w:rPr>
        <w:t>rossi e la corona erano i segni distintivi</w:t>
      </w:r>
    </w:p>
    <w:p w:rsidR="000060B3" w:rsidRDefault="000060B3" w:rsidP="000060B3">
      <w:pPr>
        <w:numPr>
          <w:ilvl w:val="0"/>
          <w:numId w:val="4"/>
        </w:numPr>
        <w:rPr>
          <w:rFonts w:ascii="Verdana" w:hAnsi="Verdana"/>
          <w:bCs/>
          <w:sz w:val="20"/>
          <w:szCs w:val="20"/>
        </w:rPr>
      </w:pPr>
      <w:r>
        <w:rPr>
          <w:rFonts w:ascii="Verdana" w:hAnsi="Verdana"/>
          <w:bCs/>
          <w:sz w:val="20"/>
          <w:szCs w:val="20"/>
        </w:rPr>
        <w:t>Una corona di ulivo intrecciato, in oro, ritrovata in una sepoltura</w:t>
      </w:r>
    </w:p>
    <w:p w:rsidR="000060B3" w:rsidRDefault="007D77F0" w:rsidP="000060B3">
      <w:pPr>
        <w:numPr>
          <w:ilvl w:val="0"/>
          <w:numId w:val="4"/>
        </w:numPr>
        <w:rPr>
          <w:rFonts w:ascii="Verdana" w:hAnsi="Verdana"/>
          <w:bCs/>
          <w:sz w:val="20"/>
          <w:szCs w:val="20"/>
        </w:rPr>
      </w:pPr>
      <w:proofErr w:type="gramStart"/>
      <w:r>
        <w:rPr>
          <w:rFonts w:ascii="Verdana" w:hAnsi="Verdana"/>
          <w:bCs/>
          <w:sz w:val="20"/>
          <w:szCs w:val="20"/>
        </w:rPr>
        <w:t xml:space="preserve">Statua </w:t>
      </w:r>
      <w:r w:rsidR="00523817">
        <w:rPr>
          <w:rFonts w:ascii="Verdana" w:hAnsi="Verdana"/>
          <w:bCs/>
          <w:sz w:val="20"/>
          <w:szCs w:val="20"/>
        </w:rPr>
        <w:t xml:space="preserve"> che</w:t>
      </w:r>
      <w:proofErr w:type="gramEnd"/>
      <w:r w:rsidR="00523817">
        <w:rPr>
          <w:rFonts w:ascii="Verdana" w:hAnsi="Verdana"/>
          <w:bCs/>
          <w:sz w:val="20"/>
          <w:szCs w:val="20"/>
        </w:rPr>
        <w:t xml:space="preserve"> riproduce u</w:t>
      </w:r>
      <w:r w:rsidR="000060B3">
        <w:rPr>
          <w:rFonts w:ascii="Verdana" w:hAnsi="Verdana"/>
          <w:bCs/>
          <w:sz w:val="20"/>
          <w:szCs w:val="20"/>
        </w:rPr>
        <w:t>n atleta nel mettersi un nastro alla testa</w:t>
      </w:r>
    </w:p>
    <w:p w:rsidR="001445B1" w:rsidRDefault="001445B1" w:rsidP="000060B3">
      <w:pPr>
        <w:numPr>
          <w:ilvl w:val="0"/>
          <w:numId w:val="4"/>
        </w:numPr>
        <w:rPr>
          <w:rFonts w:ascii="Verdana" w:hAnsi="Verdana"/>
          <w:bCs/>
          <w:sz w:val="20"/>
          <w:szCs w:val="20"/>
        </w:rPr>
      </w:pPr>
      <w:r>
        <w:rPr>
          <w:rFonts w:ascii="Verdana" w:hAnsi="Verdana"/>
          <w:bCs/>
          <w:sz w:val="20"/>
          <w:szCs w:val="20"/>
        </w:rPr>
        <w:t>La dea Atena (Minerva per i romani)</w:t>
      </w:r>
    </w:p>
    <w:p w:rsidR="001445B1" w:rsidRDefault="00DA495F" w:rsidP="000060B3">
      <w:pPr>
        <w:numPr>
          <w:ilvl w:val="0"/>
          <w:numId w:val="4"/>
        </w:numPr>
        <w:rPr>
          <w:rFonts w:ascii="Verdana" w:hAnsi="Verdana"/>
          <w:bCs/>
          <w:sz w:val="20"/>
          <w:szCs w:val="20"/>
        </w:rPr>
      </w:pPr>
      <w:r>
        <w:rPr>
          <w:rFonts w:ascii="Verdana" w:hAnsi="Verdana"/>
          <w:bCs/>
          <w:sz w:val="20"/>
          <w:szCs w:val="20"/>
        </w:rPr>
        <w:t xml:space="preserve">Il re degli </w:t>
      </w:r>
      <w:proofErr w:type="gramStart"/>
      <w:r>
        <w:rPr>
          <w:rFonts w:ascii="Verdana" w:hAnsi="Verdana"/>
          <w:bCs/>
          <w:sz w:val="20"/>
          <w:szCs w:val="20"/>
        </w:rPr>
        <w:t>dei :</w:t>
      </w:r>
      <w:proofErr w:type="gramEnd"/>
      <w:r>
        <w:rPr>
          <w:rFonts w:ascii="Verdana" w:hAnsi="Verdana"/>
          <w:bCs/>
          <w:sz w:val="20"/>
          <w:szCs w:val="20"/>
        </w:rPr>
        <w:t xml:space="preserve"> </w:t>
      </w:r>
      <w:r w:rsidR="001445B1">
        <w:rPr>
          <w:rFonts w:ascii="Verdana" w:hAnsi="Verdana"/>
          <w:bCs/>
          <w:sz w:val="20"/>
          <w:szCs w:val="20"/>
        </w:rPr>
        <w:t>Zeus (Giove )</w:t>
      </w:r>
    </w:p>
    <w:p w:rsidR="001445B1" w:rsidRDefault="001445B1" w:rsidP="000060B3">
      <w:pPr>
        <w:numPr>
          <w:ilvl w:val="0"/>
          <w:numId w:val="4"/>
        </w:numPr>
        <w:rPr>
          <w:rFonts w:ascii="Verdana" w:hAnsi="Verdana"/>
          <w:bCs/>
          <w:sz w:val="20"/>
          <w:szCs w:val="20"/>
        </w:rPr>
      </w:pPr>
      <w:r>
        <w:rPr>
          <w:rFonts w:ascii="Verdana" w:hAnsi="Verdana"/>
          <w:bCs/>
          <w:sz w:val="20"/>
          <w:szCs w:val="20"/>
        </w:rPr>
        <w:t xml:space="preserve">Discobolo, opera perduta di Mirone del </w:t>
      </w:r>
      <w:smartTag w:uri="urn:schemas-microsoft-com:office:smarttags" w:element="metricconverter">
        <w:smartTagPr>
          <w:attr w:name="ProductID" w:val="450 a"/>
        </w:smartTagPr>
        <w:r>
          <w:rPr>
            <w:rFonts w:ascii="Verdana" w:hAnsi="Verdana"/>
            <w:bCs/>
            <w:sz w:val="20"/>
            <w:szCs w:val="20"/>
          </w:rPr>
          <w:t>450 a</w:t>
        </w:r>
      </w:smartTag>
      <w:r>
        <w:rPr>
          <w:rFonts w:ascii="Verdana" w:hAnsi="Verdana"/>
          <w:bCs/>
          <w:sz w:val="20"/>
          <w:szCs w:val="20"/>
        </w:rPr>
        <w:t>.C., Copia romana in marmo</w:t>
      </w:r>
    </w:p>
    <w:p w:rsidR="001445B1" w:rsidRDefault="001445B1" w:rsidP="000060B3">
      <w:pPr>
        <w:numPr>
          <w:ilvl w:val="0"/>
          <w:numId w:val="4"/>
        </w:numPr>
        <w:rPr>
          <w:rFonts w:ascii="Verdana" w:hAnsi="Verdana"/>
          <w:bCs/>
          <w:sz w:val="20"/>
          <w:szCs w:val="20"/>
        </w:rPr>
      </w:pPr>
      <w:r>
        <w:rPr>
          <w:rFonts w:ascii="Verdana" w:hAnsi="Verdana"/>
          <w:bCs/>
          <w:sz w:val="20"/>
          <w:szCs w:val="20"/>
        </w:rPr>
        <w:t>Lotta</w:t>
      </w:r>
    </w:p>
    <w:p w:rsidR="001445B1" w:rsidRDefault="001445B1" w:rsidP="000060B3">
      <w:pPr>
        <w:numPr>
          <w:ilvl w:val="0"/>
          <w:numId w:val="4"/>
        </w:numPr>
        <w:rPr>
          <w:rFonts w:ascii="Verdana" w:hAnsi="Verdana"/>
          <w:bCs/>
          <w:sz w:val="20"/>
          <w:szCs w:val="20"/>
        </w:rPr>
      </w:pPr>
      <w:r>
        <w:rPr>
          <w:rFonts w:ascii="Verdana" w:hAnsi="Verdana"/>
          <w:bCs/>
          <w:sz w:val="20"/>
          <w:szCs w:val="20"/>
        </w:rPr>
        <w:t>Discobolo</w:t>
      </w:r>
    </w:p>
    <w:p w:rsidR="001445B1" w:rsidRDefault="00184FA2" w:rsidP="000060B3">
      <w:pPr>
        <w:numPr>
          <w:ilvl w:val="0"/>
          <w:numId w:val="4"/>
        </w:numPr>
        <w:rPr>
          <w:rFonts w:ascii="Verdana" w:hAnsi="Verdana"/>
          <w:bCs/>
          <w:sz w:val="20"/>
          <w:szCs w:val="20"/>
        </w:rPr>
      </w:pPr>
      <w:r>
        <w:rPr>
          <w:rFonts w:ascii="Verdana" w:hAnsi="Verdana"/>
          <w:bCs/>
          <w:sz w:val="20"/>
          <w:szCs w:val="20"/>
        </w:rPr>
        <w:t xml:space="preserve">Anfora </w:t>
      </w:r>
      <w:r w:rsidR="00881702">
        <w:rPr>
          <w:rFonts w:ascii="Verdana" w:hAnsi="Verdana"/>
          <w:bCs/>
          <w:sz w:val="20"/>
          <w:szCs w:val="20"/>
        </w:rPr>
        <w:t>con scena di gara di corsa</w:t>
      </w:r>
      <w:r>
        <w:rPr>
          <w:rFonts w:ascii="Verdana" w:hAnsi="Verdana"/>
          <w:bCs/>
          <w:sz w:val="20"/>
          <w:szCs w:val="20"/>
        </w:rPr>
        <w:t xml:space="preserve"> (stadio)</w:t>
      </w:r>
    </w:p>
    <w:p w:rsidR="00881702" w:rsidRDefault="00B65954" w:rsidP="000060B3">
      <w:pPr>
        <w:numPr>
          <w:ilvl w:val="0"/>
          <w:numId w:val="4"/>
        </w:numPr>
        <w:rPr>
          <w:rFonts w:ascii="Verdana" w:hAnsi="Verdana"/>
          <w:bCs/>
          <w:sz w:val="20"/>
          <w:szCs w:val="20"/>
        </w:rPr>
      </w:pPr>
      <w:r>
        <w:rPr>
          <w:rFonts w:ascii="Verdana" w:hAnsi="Verdana"/>
          <w:bCs/>
          <w:sz w:val="20"/>
          <w:szCs w:val="20"/>
        </w:rPr>
        <w:t xml:space="preserve"> F</w:t>
      </w:r>
      <w:r w:rsidR="00DA495F">
        <w:rPr>
          <w:rFonts w:ascii="Verdana" w:hAnsi="Verdana"/>
          <w:bCs/>
          <w:sz w:val="20"/>
          <w:szCs w:val="20"/>
        </w:rPr>
        <w:t xml:space="preserve">rammento </w:t>
      </w:r>
      <w:r>
        <w:rPr>
          <w:rFonts w:ascii="Verdana" w:hAnsi="Verdana"/>
          <w:bCs/>
          <w:sz w:val="20"/>
          <w:szCs w:val="20"/>
        </w:rPr>
        <w:t xml:space="preserve">di </w:t>
      </w:r>
      <w:r w:rsidR="00DA495F">
        <w:rPr>
          <w:rFonts w:ascii="Verdana" w:hAnsi="Verdana"/>
          <w:bCs/>
          <w:sz w:val="20"/>
          <w:szCs w:val="20"/>
        </w:rPr>
        <w:t>vaso</w:t>
      </w:r>
      <w:r w:rsidR="00881702">
        <w:rPr>
          <w:rFonts w:ascii="Verdana" w:hAnsi="Verdana"/>
          <w:bCs/>
          <w:sz w:val="20"/>
          <w:szCs w:val="20"/>
        </w:rPr>
        <w:t xml:space="preserve"> con scena di corsa</w:t>
      </w:r>
    </w:p>
    <w:p w:rsidR="00881702" w:rsidRDefault="00B65954" w:rsidP="000060B3">
      <w:pPr>
        <w:numPr>
          <w:ilvl w:val="0"/>
          <w:numId w:val="4"/>
        </w:numPr>
        <w:rPr>
          <w:rFonts w:ascii="Verdana" w:hAnsi="Verdana"/>
          <w:bCs/>
          <w:sz w:val="20"/>
          <w:szCs w:val="20"/>
        </w:rPr>
      </w:pPr>
      <w:r>
        <w:rPr>
          <w:rFonts w:ascii="Verdana" w:hAnsi="Verdana"/>
          <w:bCs/>
          <w:sz w:val="20"/>
          <w:szCs w:val="20"/>
        </w:rPr>
        <w:t xml:space="preserve"> </w:t>
      </w:r>
      <w:r w:rsidR="00881702">
        <w:rPr>
          <w:rFonts w:ascii="Verdana" w:hAnsi="Verdana"/>
          <w:bCs/>
          <w:sz w:val="20"/>
          <w:szCs w:val="20"/>
        </w:rPr>
        <w:t xml:space="preserve">Vaso con scena di </w:t>
      </w:r>
      <w:proofErr w:type="spellStart"/>
      <w:r w:rsidR="00DA495F">
        <w:rPr>
          <w:rFonts w:ascii="Verdana" w:hAnsi="Verdana"/>
          <w:bCs/>
          <w:sz w:val="20"/>
          <w:szCs w:val="20"/>
        </w:rPr>
        <w:t>oplitodromia</w:t>
      </w:r>
      <w:proofErr w:type="spellEnd"/>
      <w:r w:rsidR="00DA495F">
        <w:rPr>
          <w:rFonts w:ascii="Verdana" w:hAnsi="Verdana"/>
          <w:bCs/>
          <w:sz w:val="20"/>
          <w:szCs w:val="20"/>
        </w:rPr>
        <w:t xml:space="preserve">, </w:t>
      </w:r>
      <w:r w:rsidR="00881702">
        <w:rPr>
          <w:rFonts w:ascii="Verdana" w:hAnsi="Verdana"/>
          <w:bCs/>
          <w:sz w:val="20"/>
          <w:szCs w:val="20"/>
        </w:rPr>
        <w:t>gara di corsa</w:t>
      </w:r>
      <w:r w:rsidR="00DA495F">
        <w:rPr>
          <w:rFonts w:ascii="Verdana" w:hAnsi="Verdana"/>
          <w:bCs/>
          <w:sz w:val="20"/>
          <w:szCs w:val="20"/>
        </w:rPr>
        <w:t xml:space="preserve"> armata</w:t>
      </w:r>
    </w:p>
    <w:p w:rsidR="00881702" w:rsidRDefault="0036428D" w:rsidP="000060B3">
      <w:pPr>
        <w:numPr>
          <w:ilvl w:val="0"/>
          <w:numId w:val="4"/>
        </w:numPr>
        <w:rPr>
          <w:rFonts w:ascii="Verdana" w:hAnsi="Verdana"/>
          <w:bCs/>
          <w:sz w:val="20"/>
          <w:szCs w:val="20"/>
        </w:rPr>
      </w:pPr>
      <w:r>
        <w:rPr>
          <w:rFonts w:ascii="Verdana" w:hAnsi="Verdana"/>
          <w:bCs/>
          <w:sz w:val="20"/>
          <w:szCs w:val="20"/>
        </w:rPr>
        <w:t xml:space="preserve"> Salto in lungo </w:t>
      </w:r>
    </w:p>
    <w:p w:rsidR="00881702" w:rsidRDefault="00881702" w:rsidP="000060B3">
      <w:pPr>
        <w:numPr>
          <w:ilvl w:val="0"/>
          <w:numId w:val="4"/>
        </w:numPr>
        <w:rPr>
          <w:rFonts w:ascii="Verdana" w:hAnsi="Verdana"/>
          <w:bCs/>
          <w:sz w:val="20"/>
          <w:szCs w:val="20"/>
        </w:rPr>
      </w:pPr>
      <w:r>
        <w:rPr>
          <w:rFonts w:ascii="Verdana" w:hAnsi="Verdana"/>
          <w:bCs/>
          <w:sz w:val="20"/>
          <w:szCs w:val="20"/>
        </w:rPr>
        <w:t xml:space="preserve"> Giavellotto</w:t>
      </w:r>
    </w:p>
    <w:p w:rsidR="00881702" w:rsidRDefault="00881702" w:rsidP="000060B3">
      <w:pPr>
        <w:numPr>
          <w:ilvl w:val="0"/>
          <w:numId w:val="4"/>
        </w:numPr>
        <w:rPr>
          <w:rFonts w:ascii="Verdana" w:hAnsi="Verdana"/>
          <w:bCs/>
          <w:sz w:val="20"/>
          <w:szCs w:val="20"/>
        </w:rPr>
      </w:pPr>
      <w:r>
        <w:rPr>
          <w:rFonts w:ascii="Verdana" w:hAnsi="Verdana"/>
          <w:bCs/>
          <w:sz w:val="20"/>
          <w:szCs w:val="20"/>
        </w:rPr>
        <w:t xml:space="preserve"> </w:t>
      </w:r>
      <w:proofErr w:type="spellStart"/>
      <w:r>
        <w:rPr>
          <w:rFonts w:ascii="Verdana" w:hAnsi="Verdana"/>
          <w:bCs/>
          <w:sz w:val="20"/>
          <w:szCs w:val="20"/>
        </w:rPr>
        <w:t>Haltéres</w:t>
      </w:r>
      <w:proofErr w:type="spellEnd"/>
      <w:r>
        <w:rPr>
          <w:rFonts w:ascii="Verdana" w:hAnsi="Verdana"/>
          <w:bCs/>
          <w:sz w:val="20"/>
          <w:szCs w:val="20"/>
        </w:rPr>
        <w:t>, manubri per l’allenamento e il salto in lungo</w:t>
      </w:r>
    </w:p>
    <w:p w:rsidR="00DA57E6" w:rsidRDefault="00C02A6C" w:rsidP="000060B3">
      <w:pPr>
        <w:numPr>
          <w:ilvl w:val="0"/>
          <w:numId w:val="4"/>
        </w:numPr>
        <w:rPr>
          <w:rFonts w:ascii="Verdana" w:hAnsi="Verdana"/>
          <w:bCs/>
          <w:sz w:val="20"/>
          <w:szCs w:val="20"/>
        </w:rPr>
      </w:pPr>
      <w:r>
        <w:rPr>
          <w:rFonts w:ascii="Verdana" w:hAnsi="Verdana"/>
          <w:bCs/>
          <w:sz w:val="20"/>
          <w:szCs w:val="20"/>
        </w:rPr>
        <w:t xml:space="preserve"> </w:t>
      </w:r>
      <w:r w:rsidR="001D68F6">
        <w:rPr>
          <w:rFonts w:ascii="Verdana" w:hAnsi="Verdana"/>
          <w:bCs/>
          <w:sz w:val="20"/>
          <w:szCs w:val="20"/>
        </w:rPr>
        <w:t>Fondo di un piatto con scena di atleti intenti alla pulizia con gli strigli</w:t>
      </w:r>
    </w:p>
    <w:p w:rsidR="00C02A6C" w:rsidRDefault="008E351B" w:rsidP="000060B3">
      <w:pPr>
        <w:numPr>
          <w:ilvl w:val="0"/>
          <w:numId w:val="4"/>
        </w:numPr>
        <w:rPr>
          <w:rFonts w:ascii="Verdana" w:hAnsi="Verdana"/>
          <w:bCs/>
          <w:sz w:val="20"/>
          <w:szCs w:val="20"/>
        </w:rPr>
      </w:pPr>
      <w:r>
        <w:rPr>
          <w:rFonts w:ascii="Verdana" w:hAnsi="Verdana"/>
          <w:bCs/>
          <w:sz w:val="20"/>
          <w:szCs w:val="20"/>
        </w:rPr>
        <w:t xml:space="preserve"> </w:t>
      </w:r>
      <w:r w:rsidR="00C02A6C">
        <w:rPr>
          <w:rFonts w:ascii="Verdana" w:hAnsi="Verdana"/>
          <w:bCs/>
          <w:sz w:val="20"/>
          <w:szCs w:val="20"/>
        </w:rPr>
        <w:t>Strigli per la pulizia dell’atleta</w:t>
      </w:r>
    </w:p>
    <w:p w:rsidR="00C02A6C" w:rsidRDefault="00C02A6C" w:rsidP="000060B3">
      <w:pPr>
        <w:numPr>
          <w:ilvl w:val="0"/>
          <w:numId w:val="4"/>
        </w:numPr>
        <w:rPr>
          <w:rFonts w:ascii="Verdana" w:hAnsi="Verdana"/>
          <w:bCs/>
          <w:sz w:val="20"/>
          <w:szCs w:val="20"/>
        </w:rPr>
      </w:pPr>
      <w:r>
        <w:rPr>
          <w:rFonts w:ascii="Verdana" w:hAnsi="Verdana"/>
          <w:bCs/>
          <w:sz w:val="20"/>
          <w:szCs w:val="20"/>
        </w:rPr>
        <w:t xml:space="preserve"> Immagine di pugilato, gli atleti fasciavano le mani con strisce di cuoio (cesti)</w:t>
      </w:r>
    </w:p>
    <w:p w:rsidR="00C02A6C" w:rsidRDefault="00C02A6C" w:rsidP="000060B3">
      <w:pPr>
        <w:numPr>
          <w:ilvl w:val="0"/>
          <w:numId w:val="4"/>
        </w:numPr>
        <w:rPr>
          <w:rFonts w:ascii="Verdana" w:hAnsi="Verdana"/>
          <w:bCs/>
          <w:sz w:val="20"/>
          <w:szCs w:val="20"/>
        </w:rPr>
      </w:pPr>
      <w:r>
        <w:rPr>
          <w:rFonts w:ascii="Verdana" w:hAnsi="Verdana"/>
          <w:bCs/>
          <w:sz w:val="20"/>
          <w:szCs w:val="20"/>
        </w:rPr>
        <w:t xml:space="preserve"> Vaso con immagine di lotta tra due contendenti sotto gli occhi di un giudice </w:t>
      </w:r>
    </w:p>
    <w:p w:rsidR="00C02A6C" w:rsidRDefault="00C02A6C" w:rsidP="000060B3">
      <w:pPr>
        <w:numPr>
          <w:ilvl w:val="0"/>
          <w:numId w:val="4"/>
        </w:numPr>
        <w:rPr>
          <w:rFonts w:ascii="Verdana" w:hAnsi="Verdana"/>
          <w:bCs/>
          <w:sz w:val="20"/>
          <w:szCs w:val="20"/>
        </w:rPr>
      </w:pPr>
      <w:r>
        <w:rPr>
          <w:rFonts w:ascii="Verdana" w:hAnsi="Verdana"/>
          <w:bCs/>
          <w:sz w:val="20"/>
          <w:szCs w:val="20"/>
        </w:rPr>
        <w:t xml:space="preserve"> Vaso con immagine di pancrazio </w:t>
      </w:r>
    </w:p>
    <w:p w:rsidR="00C02A6C" w:rsidRDefault="00C02A6C" w:rsidP="000060B3">
      <w:pPr>
        <w:numPr>
          <w:ilvl w:val="0"/>
          <w:numId w:val="4"/>
        </w:numPr>
        <w:rPr>
          <w:rFonts w:ascii="Verdana" w:hAnsi="Verdana"/>
          <w:bCs/>
          <w:sz w:val="20"/>
          <w:szCs w:val="20"/>
        </w:rPr>
      </w:pPr>
      <w:r>
        <w:rPr>
          <w:rFonts w:ascii="Verdana" w:hAnsi="Verdana"/>
          <w:bCs/>
          <w:sz w:val="20"/>
          <w:szCs w:val="20"/>
        </w:rPr>
        <w:t xml:space="preserve"> Quadriga con auriga che impugna la palma della vittoria</w:t>
      </w:r>
    </w:p>
    <w:p w:rsidR="00C02A6C" w:rsidRDefault="00C02A6C" w:rsidP="000060B3">
      <w:pPr>
        <w:numPr>
          <w:ilvl w:val="0"/>
          <w:numId w:val="4"/>
        </w:numPr>
        <w:rPr>
          <w:rFonts w:ascii="Verdana" w:hAnsi="Verdana"/>
          <w:bCs/>
          <w:sz w:val="20"/>
          <w:szCs w:val="20"/>
        </w:rPr>
      </w:pPr>
      <w:r>
        <w:rPr>
          <w:rFonts w:ascii="Verdana" w:hAnsi="Verdana"/>
          <w:bCs/>
          <w:sz w:val="20"/>
          <w:szCs w:val="20"/>
        </w:rPr>
        <w:t xml:space="preserve"> Corsa di cavalli montati da fantini adolescenti</w:t>
      </w:r>
    </w:p>
    <w:p w:rsidR="00C02A6C" w:rsidRPr="00FD60F9" w:rsidRDefault="00C02A6C" w:rsidP="000060B3">
      <w:pPr>
        <w:numPr>
          <w:ilvl w:val="0"/>
          <w:numId w:val="4"/>
        </w:numPr>
        <w:rPr>
          <w:rFonts w:ascii="Verdana" w:hAnsi="Verdana"/>
          <w:bCs/>
          <w:sz w:val="20"/>
          <w:szCs w:val="20"/>
        </w:rPr>
      </w:pPr>
      <w:r>
        <w:rPr>
          <w:rFonts w:ascii="Verdana" w:hAnsi="Verdana"/>
          <w:bCs/>
          <w:sz w:val="20"/>
          <w:szCs w:val="20"/>
        </w:rPr>
        <w:t xml:space="preserve"> Corsa di cavalli montati a pelo, </w:t>
      </w:r>
      <w:proofErr w:type="spellStart"/>
      <w:r>
        <w:rPr>
          <w:rFonts w:ascii="Verdana" w:hAnsi="Verdana"/>
          <w:bCs/>
          <w:sz w:val="20"/>
          <w:szCs w:val="20"/>
        </w:rPr>
        <w:t>senzo</w:t>
      </w:r>
      <w:proofErr w:type="spellEnd"/>
      <w:r>
        <w:rPr>
          <w:rFonts w:ascii="Verdana" w:hAnsi="Verdana"/>
          <w:bCs/>
          <w:sz w:val="20"/>
          <w:szCs w:val="20"/>
        </w:rPr>
        <w:t xml:space="preserve"> sella, da fantini</w:t>
      </w:r>
    </w:p>
    <w:p w:rsidR="00B8772E" w:rsidRDefault="00A84855" w:rsidP="00B8772E">
      <w:pPr>
        <w:rPr>
          <w:rFonts w:ascii="Verdana" w:hAnsi="Verdana"/>
          <w:sz w:val="20"/>
          <w:szCs w:val="20"/>
        </w:rPr>
      </w:pPr>
      <w:r>
        <w:rPr>
          <w:rFonts w:ascii="Verdana" w:hAnsi="Verdana"/>
          <w:sz w:val="20"/>
          <w:szCs w:val="20"/>
        </w:rPr>
        <w:br/>
      </w:r>
    </w:p>
    <w:p w:rsidR="00DA57E6" w:rsidRDefault="00D935CA" w:rsidP="00B8772E">
      <w:pPr>
        <w:rPr>
          <w:rFonts w:ascii="Tempus Sans ITC" w:hAnsi="Tempus Sans ITC"/>
          <w:b/>
          <w:bCs/>
        </w:rPr>
      </w:pPr>
      <w:r>
        <w:rPr>
          <w:rFonts w:ascii="Verdana" w:hAnsi="Verdana"/>
          <w:sz w:val="20"/>
          <w:szCs w:val="20"/>
        </w:rPr>
        <w:t>Ecco l’invocazione a Zeus,</w:t>
      </w:r>
      <w:r w:rsidR="00C3341E">
        <w:rPr>
          <w:rFonts w:ascii="Verdana" w:hAnsi="Verdana"/>
          <w:sz w:val="20"/>
          <w:szCs w:val="20"/>
        </w:rPr>
        <w:t xml:space="preserve"> </w:t>
      </w:r>
      <w:r>
        <w:rPr>
          <w:rFonts w:ascii="Verdana" w:hAnsi="Verdana"/>
          <w:sz w:val="20"/>
          <w:szCs w:val="20"/>
        </w:rPr>
        <w:t>pronunciata da una sacerdotessa, dopo la quale verrà accesa la torcia e consegnata al tedoforo:</w:t>
      </w:r>
      <w:r>
        <w:rPr>
          <w:rFonts w:ascii="Tempus Sans ITC" w:hAnsi="Tempus Sans ITC"/>
          <w:b/>
          <w:bCs/>
        </w:rPr>
        <w:t> </w:t>
      </w:r>
    </w:p>
    <w:p w:rsidR="00D935CA" w:rsidRPr="00B8772E" w:rsidRDefault="00D935CA" w:rsidP="00B8772E">
      <w:pPr>
        <w:rPr>
          <w:rFonts w:ascii="Verdana" w:hAnsi="Verdana"/>
          <w:sz w:val="20"/>
          <w:szCs w:val="20"/>
        </w:rPr>
      </w:pPr>
      <w:r>
        <w:rPr>
          <w:rFonts w:ascii="Tempus Sans ITC" w:hAnsi="Tempus Sans ITC"/>
          <w:b/>
          <w:bCs/>
        </w:rPr>
        <w:t> </w:t>
      </w:r>
    </w:p>
    <w:p w:rsidR="00D935CA" w:rsidRDefault="00D935CA" w:rsidP="00B8772E">
      <w:pPr>
        <w:rPr>
          <w:rFonts w:ascii="Tempus Sans ITC" w:hAnsi="Tempus Sans ITC"/>
          <w:b/>
          <w:bCs/>
        </w:rPr>
      </w:pPr>
      <w:r w:rsidRPr="00DA57E6">
        <w:rPr>
          <w:rFonts w:ascii="Tempus Sans ITC" w:hAnsi="Tempus Sans ITC"/>
          <w:b/>
          <w:bCs/>
        </w:rPr>
        <w:t>"Zeus, guida dell’universo e di tutte le cose, questo inno è rivolto a te. Olimpia, sede dell’armistizio, stipulato da uomini stanchi di guerra, ti chiede di essere clemente con chi desidera acquistare una grande vittoria.</w:t>
      </w:r>
      <w:r w:rsidRPr="00DA57E6">
        <w:rPr>
          <w:rFonts w:ascii="Tempus Sans ITC" w:hAnsi="Tempus Sans ITC"/>
          <w:b/>
          <w:bCs/>
        </w:rPr>
        <w:br/>
        <w:t xml:space="preserve"> Corona tu dunque le loro teste con l’alloro selvaggio. </w:t>
      </w:r>
      <w:r w:rsidRPr="00DA57E6">
        <w:rPr>
          <w:rFonts w:ascii="Tempus Sans ITC" w:hAnsi="Tempus Sans ITC"/>
          <w:b/>
          <w:bCs/>
        </w:rPr>
        <w:br/>
        <w:t xml:space="preserve">I raggi di Febo hanno acceso la luce della sacra torcia. </w:t>
      </w:r>
      <w:r w:rsidRPr="00DA57E6">
        <w:rPr>
          <w:rFonts w:ascii="Tempus Sans ITC" w:hAnsi="Tempus Sans ITC"/>
          <w:b/>
          <w:bCs/>
        </w:rPr>
        <w:br/>
        <w:t>Ora si appresta a compiere un lungo viaggio per risplendere su tutti i popoli della terra”     </w:t>
      </w:r>
    </w:p>
    <w:p w:rsidR="00DA57E6" w:rsidRDefault="00DA57E6" w:rsidP="00B8772E">
      <w:pPr>
        <w:rPr>
          <w:rFonts w:ascii="Tempus Sans ITC" w:hAnsi="Tempus Sans ITC"/>
          <w:b/>
          <w:bCs/>
        </w:rPr>
      </w:pPr>
    </w:p>
    <w:p w:rsidR="00DA57E6" w:rsidRPr="00DA57E6" w:rsidRDefault="00A937CD" w:rsidP="00DA57E6">
      <w:pPr>
        <w:jc w:val="center"/>
        <w:rPr>
          <w:rFonts w:ascii="Tempus Sans ITC" w:hAnsi="Tempus Sans ITC"/>
          <w:b/>
          <w:bCs/>
        </w:rPr>
      </w:pPr>
      <w:r w:rsidRPr="00DA57E6">
        <w:rPr>
          <w:rFonts w:ascii="Tempus Sans ITC" w:hAnsi="Tempus Sans ITC"/>
          <w:b/>
          <w:bCs/>
          <w:noProof/>
        </w:rPr>
        <w:drawing>
          <wp:inline distT="0" distB="0" distL="0" distR="0">
            <wp:extent cx="3333750" cy="2209800"/>
            <wp:effectExtent l="0" t="0" r="0" b="0"/>
            <wp:docPr id="32" name="Immagine 32" descr="olimpia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impia1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p>
    <w:p w:rsidR="00523817" w:rsidRDefault="00523817" w:rsidP="00523817">
      <w:pPr>
        <w:jc w:val="center"/>
        <w:rPr>
          <w:rFonts w:ascii="Verdana" w:hAnsi="Verdana"/>
          <w:bCs/>
          <w:sz w:val="20"/>
          <w:szCs w:val="20"/>
        </w:rPr>
      </w:pPr>
    </w:p>
    <w:p w:rsidR="002C538A" w:rsidRPr="00523817" w:rsidRDefault="00523817" w:rsidP="00523817">
      <w:pPr>
        <w:jc w:val="center"/>
        <w:rPr>
          <w:rFonts w:ascii="Verdana" w:hAnsi="Verdana"/>
          <w:bCs/>
          <w:sz w:val="20"/>
          <w:szCs w:val="20"/>
        </w:rPr>
      </w:pPr>
      <w:r w:rsidRPr="00523817">
        <w:rPr>
          <w:rFonts w:ascii="Verdana" w:hAnsi="Verdana"/>
          <w:bCs/>
          <w:sz w:val="20"/>
          <w:szCs w:val="20"/>
        </w:rPr>
        <w:t>Cerimonia dell’accensione della torcia in epoca moderna</w:t>
      </w:r>
    </w:p>
    <w:p w:rsidR="0036428D" w:rsidRDefault="0036428D" w:rsidP="00872B65">
      <w:pPr>
        <w:ind w:left="360"/>
        <w:jc w:val="center"/>
        <w:rPr>
          <w:rFonts w:ascii="Tempus Sans ITC" w:hAnsi="Tempus Sans ITC"/>
          <w:b/>
          <w:bCs/>
        </w:rPr>
      </w:pPr>
    </w:p>
    <w:p w:rsidR="0036428D" w:rsidRDefault="0036428D" w:rsidP="00872B65">
      <w:pPr>
        <w:ind w:left="360"/>
        <w:jc w:val="center"/>
        <w:rPr>
          <w:rFonts w:ascii="Tempus Sans ITC" w:hAnsi="Tempus Sans ITC"/>
          <w:b/>
          <w:bCs/>
        </w:rPr>
      </w:pPr>
    </w:p>
    <w:p w:rsidR="00872B65" w:rsidRPr="00523817" w:rsidRDefault="00872B65" w:rsidP="00872B65">
      <w:pPr>
        <w:ind w:left="360"/>
        <w:jc w:val="center"/>
        <w:rPr>
          <w:rFonts w:ascii="Tempus Sans ITC" w:hAnsi="Tempus Sans ITC"/>
          <w:b/>
          <w:bCs/>
        </w:rPr>
      </w:pPr>
      <w:smartTag w:uri="urn:schemas-microsoft-com:office:smarttags" w:element="PersonName">
        <w:smartTagPr>
          <w:attr w:name="ProductID" w:val="la Grecia"/>
        </w:smartTagPr>
        <w:r w:rsidRPr="00523817">
          <w:rPr>
            <w:rFonts w:ascii="Tempus Sans ITC" w:hAnsi="Tempus Sans ITC"/>
            <w:b/>
            <w:bCs/>
          </w:rPr>
          <w:lastRenderedPageBreak/>
          <w:t>La Grecia</w:t>
        </w:r>
      </w:smartTag>
      <w:r w:rsidRPr="00523817">
        <w:rPr>
          <w:rFonts w:ascii="Tempus Sans ITC" w:hAnsi="Tempus Sans ITC"/>
          <w:b/>
          <w:bCs/>
        </w:rPr>
        <w:t xml:space="preserve"> e le città</w:t>
      </w:r>
    </w:p>
    <w:p w:rsidR="00872B65" w:rsidRDefault="00872B65" w:rsidP="00872B65">
      <w:pPr>
        <w:ind w:left="360"/>
        <w:jc w:val="center"/>
        <w:rPr>
          <w:rFonts w:ascii="Tempus Sans ITC" w:hAnsi="Tempus Sans ITC"/>
          <w:b/>
          <w:bCs/>
          <w:color w:val="0000FF"/>
        </w:rPr>
      </w:pPr>
    </w:p>
    <w:p w:rsidR="002D11D1" w:rsidRPr="003B36F6" w:rsidRDefault="00A937CD" w:rsidP="00C827D4">
      <w:pPr>
        <w:ind w:left="360"/>
        <w:rPr>
          <w:rFonts w:ascii="Tempus Sans ITC" w:hAnsi="Tempus Sans ITC"/>
          <w:b/>
          <w:bCs/>
          <w:color w:val="0000FF"/>
        </w:rPr>
      </w:pPr>
      <w:r>
        <w:rPr>
          <w:rFonts w:ascii="Tempus Sans ITC" w:hAnsi="Tempus Sans ITC"/>
          <w:b/>
          <w:bCs/>
          <w:noProof/>
          <w:color w:val="0000FF"/>
        </w:rPr>
        <w:drawing>
          <wp:inline distT="0" distB="0" distL="0" distR="0">
            <wp:extent cx="6115050" cy="503555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5035550"/>
                    </a:xfrm>
                    <a:prstGeom prst="rect">
                      <a:avLst/>
                    </a:prstGeom>
                    <a:noFill/>
                    <a:ln>
                      <a:noFill/>
                    </a:ln>
                  </pic:spPr>
                </pic:pic>
              </a:graphicData>
            </a:graphic>
          </wp:inline>
        </w:drawing>
      </w:r>
    </w:p>
    <w:p w:rsidR="002C69A3" w:rsidRDefault="002C69A3" w:rsidP="00C827D4">
      <w:pPr>
        <w:ind w:left="360"/>
        <w:rPr>
          <w:rFonts w:ascii="Tempus Sans ITC" w:hAnsi="Tempus Sans ITC"/>
          <w:b/>
          <w:bCs/>
          <w:color w:val="0000FF"/>
        </w:rPr>
      </w:pPr>
    </w:p>
    <w:p w:rsidR="00784775" w:rsidRDefault="00784775" w:rsidP="00C827D4">
      <w:pPr>
        <w:ind w:left="360"/>
        <w:rPr>
          <w:rFonts w:ascii="Tempus Sans ITC" w:hAnsi="Tempus Sans ITC"/>
          <w:b/>
          <w:bCs/>
          <w:color w:val="0000FF"/>
        </w:rPr>
      </w:pPr>
    </w:p>
    <w:p w:rsidR="00D05F12" w:rsidRPr="00523817" w:rsidRDefault="00B07EB9" w:rsidP="00B07EB9">
      <w:pPr>
        <w:ind w:left="360"/>
        <w:jc w:val="center"/>
        <w:rPr>
          <w:rFonts w:ascii="Tempus Sans ITC" w:hAnsi="Tempus Sans ITC"/>
          <w:b/>
          <w:bCs/>
        </w:rPr>
      </w:pPr>
      <w:r w:rsidRPr="00523817">
        <w:rPr>
          <w:rFonts w:ascii="Tempus Sans ITC" w:hAnsi="Tempus Sans ITC"/>
          <w:b/>
          <w:bCs/>
        </w:rPr>
        <w:t>Pianta di Olimpia</w:t>
      </w:r>
      <w:r w:rsidR="00523817">
        <w:rPr>
          <w:rFonts w:ascii="Tempus Sans ITC" w:hAnsi="Tempus Sans ITC"/>
          <w:b/>
          <w:bCs/>
        </w:rPr>
        <w:t xml:space="preserve"> con l’ALTIS, il recinto sacro</w:t>
      </w:r>
    </w:p>
    <w:p w:rsidR="00523817" w:rsidRDefault="00523817" w:rsidP="00B07EB9">
      <w:pPr>
        <w:ind w:left="360"/>
        <w:jc w:val="center"/>
        <w:rPr>
          <w:rFonts w:ascii="Tempus Sans ITC" w:hAnsi="Tempus Sans ITC"/>
          <w:b/>
          <w:bCs/>
          <w:color w:val="0000FF"/>
        </w:rPr>
      </w:pPr>
    </w:p>
    <w:p w:rsidR="00B07EB9" w:rsidRPr="00B07EB9" w:rsidRDefault="00A937CD" w:rsidP="00B07EB9">
      <w:pPr>
        <w:ind w:left="360"/>
        <w:jc w:val="center"/>
        <w:rPr>
          <w:rFonts w:ascii="Tempus Sans ITC" w:hAnsi="Tempus Sans ITC"/>
          <w:b/>
          <w:bCs/>
          <w:color w:val="0000FF"/>
        </w:rPr>
      </w:pPr>
      <w:r w:rsidRPr="00B07EB9">
        <w:rPr>
          <w:rFonts w:ascii="Tempus Sans ITC" w:hAnsi="Tempus Sans ITC"/>
          <w:b/>
          <w:bCs/>
          <w:noProof/>
          <w:color w:val="0000FF"/>
        </w:rPr>
        <w:drawing>
          <wp:inline distT="0" distB="0" distL="0" distR="0">
            <wp:extent cx="3994150" cy="2520950"/>
            <wp:effectExtent l="0" t="0" r="0" b="0"/>
            <wp:docPr id="34" name="Immagine 34" descr="350px-Plan_Olympia_sanctuary-en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50px-Plan_Olympia_sanctuary-en_s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4150" cy="2520950"/>
                    </a:xfrm>
                    <a:prstGeom prst="rect">
                      <a:avLst/>
                    </a:prstGeom>
                    <a:noFill/>
                    <a:ln>
                      <a:noFill/>
                    </a:ln>
                  </pic:spPr>
                </pic:pic>
              </a:graphicData>
            </a:graphic>
          </wp:inline>
        </w:drawing>
      </w:r>
    </w:p>
    <w:sectPr w:rsidR="00B07EB9" w:rsidRPr="00B07EB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C79"/>
    <w:multiLevelType w:val="hybridMultilevel"/>
    <w:tmpl w:val="512EA45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172931C4"/>
    <w:multiLevelType w:val="hybridMultilevel"/>
    <w:tmpl w:val="0FA453CE"/>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79320B2"/>
    <w:multiLevelType w:val="hybridMultilevel"/>
    <w:tmpl w:val="E866305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7577393B"/>
    <w:multiLevelType w:val="hybridMultilevel"/>
    <w:tmpl w:val="6FE891DA"/>
    <w:lvl w:ilvl="0" w:tplc="1CEE263E">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855"/>
    <w:rsid w:val="000060B3"/>
    <w:rsid w:val="0003141D"/>
    <w:rsid w:val="00066D32"/>
    <w:rsid w:val="0009701A"/>
    <w:rsid w:val="000B2D1A"/>
    <w:rsid w:val="001146C9"/>
    <w:rsid w:val="001266AA"/>
    <w:rsid w:val="00132EDD"/>
    <w:rsid w:val="001445B1"/>
    <w:rsid w:val="00182451"/>
    <w:rsid w:val="00184FA2"/>
    <w:rsid w:val="001D68F6"/>
    <w:rsid w:val="001F0A30"/>
    <w:rsid w:val="00225382"/>
    <w:rsid w:val="002511D7"/>
    <w:rsid w:val="002C5323"/>
    <w:rsid w:val="002C538A"/>
    <w:rsid w:val="002C69A3"/>
    <w:rsid w:val="002D11D1"/>
    <w:rsid w:val="00350BDA"/>
    <w:rsid w:val="00362D06"/>
    <w:rsid w:val="0036428D"/>
    <w:rsid w:val="003B36F6"/>
    <w:rsid w:val="003B7B87"/>
    <w:rsid w:val="00403B6F"/>
    <w:rsid w:val="00446E57"/>
    <w:rsid w:val="00447776"/>
    <w:rsid w:val="00485877"/>
    <w:rsid w:val="004E7BE4"/>
    <w:rsid w:val="00505385"/>
    <w:rsid w:val="00523817"/>
    <w:rsid w:val="005531A3"/>
    <w:rsid w:val="00572A67"/>
    <w:rsid w:val="005913E1"/>
    <w:rsid w:val="00593AF2"/>
    <w:rsid w:val="005D29E3"/>
    <w:rsid w:val="006315AC"/>
    <w:rsid w:val="006A4EFD"/>
    <w:rsid w:val="007302E1"/>
    <w:rsid w:val="0074461F"/>
    <w:rsid w:val="00762A6E"/>
    <w:rsid w:val="00784775"/>
    <w:rsid w:val="00793877"/>
    <w:rsid w:val="007950DE"/>
    <w:rsid w:val="007A244A"/>
    <w:rsid w:val="007D77F0"/>
    <w:rsid w:val="00872B65"/>
    <w:rsid w:val="00877523"/>
    <w:rsid w:val="00881702"/>
    <w:rsid w:val="00895370"/>
    <w:rsid w:val="008E28F0"/>
    <w:rsid w:val="008E351B"/>
    <w:rsid w:val="00922A88"/>
    <w:rsid w:val="00966C65"/>
    <w:rsid w:val="0097361C"/>
    <w:rsid w:val="00981AE9"/>
    <w:rsid w:val="009C5272"/>
    <w:rsid w:val="009C7873"/>
    <w:rsid w:val="00A2189C"/>
    <w:rsid w:val="00A34BF8"/>
    <w:rsid w:val="00A84855"/>
    <w:rsid w:val="00A937CD"/>
    <w:rsid w:val="00B07EB9"/>
    <w:rsid w:val="00B45E65"/>
    <w:rsid w:val="00B65954"/>
    <w:rsid w:val="00B8149D"/>
    <w:rsid w:val="00B8772E"/>
    <w:rsid w:val="00BD72BE"/>
    <w:rsid w:val="00BE37FD"/>
    <w:rsid w:val="00C02A6C"/>
    <w:rsid w:val="00C2393B"/>
    <w:rsid w:val="00C3341E"/>
    <w:rsid w:val="00C65949"/>
    <w:rsid w:val="00C827D4"/>
    <w:rsid w:val="00CB7EDA"/>
    <w:rsid w:val="00D05F12"/>
    <w:rsid w:val="00D1065D"/>
    <w:rsid w:val="00D319CE"/>
    <w:rsid w:val="00D377D9"/>
    <w:rsid w:val="00D935CA"/>
    <w:rsid w:val="00DA25AA"/>
    <w:rsid w:val="00DA495F"/>
    <w:rsid w:val="00DA57E6"/>
    <w:rsid w:val="00DB6573"/>
    <w:rsid w:val="00DD62D1"/>
    <w:rsid w:val="00DF5520"/>
    <w:rsid w:val="00E67D7D"/>
    <w:rsid w:val="00E76202"/>
    <w:rsid w:val="00EA400E"/>
    <w:rsid w:val="00EA452D"/>
    <w:rsid w:val="00EA6960"/>
    <w:rsid w:val="00EA6CC1"/>
    <w:rsid w:val="00EB5014"/>
    <w:rsid w:val="00EC7EA0"/>
    <w:rsid w:val="00EE7645"/>
    <w:rsid w:val="00F14F8D"/>
    <w:rsid w:val="00F21896"/>
    <w:rsid w:val="00F52BBA"/>
    <w:rsid w:val="00F944A4"/>
    <w:rsid w:val="00FB72AD"/>
    <w:rsid w:val="00FC7235"/>
    <w:rsid w:val="00FD42E0"/>
    <w:rsid w:val="00FD60F9"/>
    <w:rsid w:val="00FD6EFB"/>
    <w:rsid w:val="00FE7A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90B32D8-86D4-4E1D-89CF-565F452D6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NormaleWeb">
    <w:name w:val="Normal (Web)"/>
    <w:basedOn w:val="Normale"/>
    <w:rsid w:val="00A84855"/>
    <w:pPr>
      <w:spacing w:before="100" w:beforeAutospacing="1" w:after="100" w:afterAutospacing="1"/>
    </w:pPr>
  </w:style>
  <w:style w:type="character" w:styleId="Collegamentoipertestuale">
    <w:name w:val="Hyperlink"/>
    <w:basedOn w:val="Carpredefinitoparagrafo"/>
    <w:rsid w:val="002C538A"/>
    <w:rPr>
      <w:strike w:val="0"/>
      <w:dstrike w:val="0"/>
      <w:color w:val="0066CC"/>
      <w:u w:val="none"/>
      <w:effect w:val="none"/>
    </w:rPr>
  </w:style>
  <w:style w:type="character" w:customStyle="1" w:styleId="inlinetitle">
    <w:name w:val="inlinetitle"/>
    <w:basedOn w:val="Carpredefinitoparagrafo"/>
    <w:rsid w:val="002C538A"/>
    <w:rPr>
      <w:rFonts w:ascii="MS Reference Sans Serif" w:hAnsi="MS Reference Sans Serif" w:hint="default"/>
      <w:b/>
      <w:bCs/>
      <w:sz w:val="31"/>
      <w:szCs w:val="31"/>
    </w:rPr>
  </w:style>
  <w:style w:type="character" w:styleId="Enfasigrassetto">
    <w:name w:val="Strong"/>
    <w:basedOn w:val="Carpredefinitoparagrafo"/>
    <w:qFormat/>
    <w:rsid w:val="00593AF2"/>
    <w:rPr>
      <w:b/>
      <w:bCs/>
    </w:rPr>
  </w:style>
  <w:style w:type="character" w:styleId="Enfasicorsivo">
    <w:name w:val="Emphasis"/>
    <w:basedOn w:val="Carpredefinitoparagrafo"/>
    <w:qFormat/>
    <w:rsid w:val="001F0A30"/>
    <w:rPr>
      <w:i/>
      <w:iCs/>
    </w:rPr>
  </w:style>
  <w:style w:type="paragraph" w:customStyle="1" w:styleId="stile12">
    <w:name w:val="stile12"/>
    <w:basedOn w:val="Normale"/>
    <w:rsid w:val="009C5272"/>
    <w:pPr>
      <w:spacing w:before="100" w:beforeAutospacing="1" w:after="100" w:afterAutospacing="1"/>
    </w:pPr>
    <w:rPr>
      <w:rFonts w:ascii="Verdana" w:hAnsi="Verdana"/>
      <w:color w:val="006633"/>
      <w:sz w:val="18"/>
      <w:szCs w:val="18"/>
    </w:rPr>
  </w:style>
  <w:style w:type="table" w:styleId="Grigliatabella">
    <w:name w:val="Table Grid"/>
    <w:basedOn w:val="Tabellanormale"/>
    <w:rsid w:val="00973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verde1">
    <w:name w:val="testoverde1"/>
    <w:basedOn w:val="Carpredefinitoparagrafo"/>
    <w:rsid w:val="008E28F0"/>
    <w:rPr>
      <w:rFonts w:ascii="Arial" w:hAnsi="Arial" w:cs="Arial" w:hint="default"/>
      <w:b w:val="0"/>
      <w:bCs w:val="0"/>
      <w:strike w:val="0"/>
      <w:dstrike w:val="0"/>
      <w:color w:val="008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853564">
      <w:bodyDiv w:val="1"/>
      <w:marLeft w:val="0"/>
      <w:marRight w:val="0"/>
      <w:marTop w:val="0"/>
      <w:marBottom w:val="0"/>
      <w:divBdr>
        <w:top w:val="none" w:sz="0" w:space="0" w:color="auto"/>
        <w:left w:val="none" w:sz="0" w:space="0" w:color="auto"/>
        <w:bottom w:val="none" w:sz="0" w:space="0" w:color="auto"/>
        <w:right w:val="none" w:sz="0" w:space="0" w:color="auto"/>
      </w:divBdr>
      <w:divsChild>
        <w:div w:id="1651253221">
          <w:marLeft w:val="0"/>
          <w:marRight w:val="0"/>
          <w:marTop w:val="0"/>
          <w:marBottom w:val="0"/>
          <w:divBdr>
            <w:top w:val="none" w:sz="0" w:space="0" w:color="auto"/>
            <w:left w:val="none" w:sz="0" w:space="0" w:color="auto"/>
            <w:bottom w:val="none" w:sz="0" w:space="0" w:color="auto"/>
            <w:right w:val="none" w:sz="0" w:space="0" w:color="auto"/>
          </w:divBdr>
          <w:divsChild>
            <w:div w:id="532578270">
              <w:marLeft w:val="0"/>
              <w:marRight w:val="0"/>
              <w:marTop w:val="0"/>
              <w:marBottom w:val="0"/>
              <w:divBdr>
                <w:top w:val="none" w:sz="0" w:space="0" w:color="auto"/>
                <w:left w:val="none" w:sz="0" w:space="0" w:color="auto"/>
                <w:bottom w:val="none" w:sz="0" w:space="0" w:color="auto"/>
                <w:right w:val="none" w:sz="0" w:space="0" w:color="auto"/>
              </w:divBdr>
              <w:divsChild>
                <w:div w:id="655426104">
                  <w:marLeft w:val="0"/>
                  <w:marRight w:val="0"/>
                  <w:marTop w:val="0"/>
                  <w:marBottom w:val="0"/>
                  <w:divBdr>
                    <w:top w:val="none" w:sz="0" w:space="0" w:color="auto"/>
                    <w:left w:val="none" w:sz="0" w:space="0" w:color="auto"/>
                    <w:bottom w:val="none" w:sz="0" w:space="0" w:color="auto"/>
                    <w:right w:val="none" w:sz="0" w:space="0" w:color="auto"/>
                  </w:divBdr>
                </w:div>
              </w:divsChild>
            </w:div>
            <w:div w:id="541987798">
              <w:marLeft w:val="0"/>
              <w:marRight w:val="0"/>
              <w:marTop w:val="0"/>
              <w:marBottom w:val="0"/>
              <w:divBdr>
                <w:top w:val="none" w:sz="0" w:space="0" w:color="auto"/>
                <w:left w:val="none" w:sz="0" w:space="0" w:color="auto"/>
                <w:bottom w:val="none" w:sz="0" w:space="0" w:color="auto"/>
                <w:right w:val="none" w:sz="0" w:space="0" w:color="auto"/>
              </w:divBdr>
            </w:div>
            <w:div w:id="1557661806">
              <w:marLeft w:val="0"/>
              <w:marRight w:val="0"/>
              <w:marTop w:val="0"/>
              <w:marBottom w:val="0"/>
              <w:divBdr>
                <w:top w:val="none" w:sz="0" w:space="0" w:color="auto"/>
                <w:left w:val="none" w:sz="0" w:space="0" w:color="auto"/>
                <w:bottom w:val="none" w:sz="0" w:space="0" w:color="auto"/>
                <w:right w:val="none" w:sz="0" w:space="0" w:color="auto"/>
              </w:divBdr>
              <w:divsChild>
                <w:div w:id="212352290">
                  <w:marLeft w:val="0"/>
                  <w:marRight w:val="0"/>
                  <w:marTop w:val="0"/>
                  <w:marBottom w:val="0"/>
                  <w:divBdr>
                    <w:top w:val="none" w:sz="0" w:space="0" w:color="auto"/>
                    <w:left w:val="none" w:sz="0" w:space="0" w:color="auto"/>
                    <w:bottom w:val="none" w:sz="0" w:space="0" w:color="auto"/>
                    <w:right w:val="none" w:sz="0" w:space="0" w:color="auto"/>
                  </w:divBdr>
                </w:div>
              </w:divsChild>
            </w:div>
            <w:div w:id="19655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2904</Words>
  <Characters>16554</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I giochi olimpici si celebravano nella città di Olimpia in onore di Giove e ricorrevano ogni quattro anni:tale periodo fu detto, infatti, Olimpiade</vt:lpstr>
    </vt:vector>
  </TitlesOfParts>
  <Company>Casa</Company>
  <LinksUpToDate>false</LinksUpToDate>
  <CharactersWithSpaces>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giochi olimpici si celebravano nella città di Olimpia in onore di Giove e ricorrevano ogni quattro anni:tale periodo fu detto, infatti, Olimpiade</dc:title>
  <dc:subject/>
  <dc:creator>Maretto</dc:creator>
  <cp:keywords/>
  <dc:description/>
  <cp:lastModifiedBy>Antonella Zanatto</cp:lastModifiedBy>
  <cp:revision>4</cp:revision>
  <dcterms:created xsi:type="dcterms:W3CDTF">2020-11-14T18:20:00Z</dcterms:created>
  <dcterms:modified xsi:type="dcterms:W3CDTF">2020-11-14T18:22:00Z</dcterms:modified>
</cp:coreProperties>
</file>