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DELLAGRADUATORIA</w:t>
      </w:r>
    </w:p>
    <w:p w:rsidR="008C3BA7" w:rsidRPr="0045605B" w:rsidRDefault="00917312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PER UTILIZZO SU POSTO DI </w:t>
      </w:r>
      <w:r w:rsidR="002A2FD9"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Lacompilazionedelpresentemodulodidomandaavvienesecondoledisposizioniprevistedal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D.P.R.28dicembre2000,n.445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Inparticolare: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; vigono, al riguardo, ledisposizionidicuiall’articolo76cheprevedonoconseguenzedicarattereamministrativoepenaleperilrichiedentecherilascidichiarazioninon corrispondenti averità.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-Icompetentiufficidell’amministrazionescolasticadispongonogliadeguaticontrollisulledichiarazioniresedal richiedentesecondoquantoprevisto dagli articoli 71 e72.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Idatirichiestinelmodulodidomandasonoacquisitiaisensidell’art.16inquantostrettamentefunzionaliall’espletamentodellapresenteprocedura.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6E310D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917312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="00CF00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IA–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="00C46D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di COMO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6IQ4D3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917312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it-IT"/>
                        </w:rPr>
                      </w:pP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="00CF009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IA–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="00C46DD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di COMO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 w:rsidP="00BA67D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</w:t>
      </w:r>
      <w:r w:rsidR="00774B9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91731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-2</w:t>
      </w:r>
      <w:r w:rsidR="00774B9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  <w:r w:rsidR="001F246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– Scadenza domande </w:t>
      </w:r>
      <w:r w:rsidR="00C46D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03/09/2020</w:t>
      </w:r>
    </w:p>
    <w:p w:rsidR="00F561FE" w:rsidRPr="00BA67DC" w:rsidRDefault="00F561FE">
      <w:pPr>
        <w:spacing w:before="8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Il/Lasottoscritt</w:t>
      </w:r>
      <w:r w:rsidR="00917312">
        <w:rPr>
          <w:rFonts w:ascii="Times New Roman" w:eastAsia="Times New Roman" w:hAnsi="Times New Roman" w:cs="Times New Roman"/>
          <w:sz w:val="24"/>
          <w:szCs w:val="24"/>
          <w:lang w:val="it-IT"/>
        </w:rPr>
        <w:t>o/a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>nato/a a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lang w:val="it-IT"/>
        </w:rPr>
        <w:t xml:space="preserve">………………………………… </w:t>
      </w:r>
      <w:r w:rsidRPr="00E13E1D">
        <w:rPr>
          <w:rFonts w:cs="Times New Roman"/>
          <w:b/>
          <w:lang w:val="it-IT"/>
        </w:rPr>
        <w:t>indirizzo e-mail</w:t>
      </w:r>
      <w:r w:rsidRPr="00E13E1D">
        <w:rPr>
          <w:b/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9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responsabileamministrativo</w:t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assistenteamministrativo</w:t>
      </w:r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……………………………(……) in servizio presso ……………………………………………..…. comune ……………………………(……) in qualità di………………………………………</w:t>
      </w:r>
      <w:r w:rsidR="00077A7A">
        <w:rPr>
          <w:lang w:val="it-IT"/>
        </w:rPr>
        <w:t>…………………………………………………………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aisensidelD.P.R.445/00,consapevoledelleresponsabilitàamministrativeepenaliderivantida dichiarazioni non rispondenti alvero: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luglio2008;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dicui all’art. 2 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sequenza contrattuale 25 luglio2008;</w:t>
      </w:r>
    </w:p>
    <w:p w:rsidR="00917AEF" w:rsidRPr="0045605B" w:rsidRDefault="00917AEF" w:rsidP="00917AEF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non aver riportato una sanzione disciplinare superiore alla “multa” negli ultimi tre anni scolastici;</w:t>
      </w: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 xml:space="preserve">dal ….../……/…….. al ….../……/…….. presso…………………………………….. dal ….../……/…….. al ….../……/…….. presso…………………………………….. dal ….../……/…….. al ….../……/…….. presso…………………………………….. dal ….../……/…….. al ….../……/…….. presso…………………………………….. dal ….../……/…….. al ….../……/…….. presso……………………………………..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>al ….../……/……..presso…………………………………….. dal ….../……/…….. al ….../……/……..presso……………………………………..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077A7A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</w:t>
      </w:r>
      <w:r w:rsidR="00077A7A">
        <w:rPr>
          <w:lang w:val="it-IT"/>
        </w:rPr>
        <w:t xml:space="preserve">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lang w:val="it-IT"/>
        </w:rPr>
        <w:t xml:space="preserve">1); </w:t>
      </w:r>
    </w:p>
    <w:p w:rsidR="008C3BA7" w:rsidRPr="0045605B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077A7A">
        <w:rPr>
          <w:lang w:val="it-IT"/>
        </w:rPr>
        <w:t xml:space="preserve">…..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077A7A">
        <w:rPr>
          <w:b/>
          <w:lang w:val="it-IT"/>
        </w:rPr>
        <w:t>non</w:t>
      </w:r>
      <w:r w:rsidRPr="0045605B">
        <w:rPr>
          <w:lang w:val="it-IT"/>
        </w:rPr>
        <w:t>averrifiutatol’incaricodi</w:t>
      </w:r>
      <w:r w:rsidR="00077A7A">
        <w:rPr>
          <w:spacing w:val="20"/>
          <w:lang w:val="it-IT"/>
        </w:rPr>
        <w:t xml:space="preserve"> utilizzo in qualità</w:t>
      </w:r>
      <w:r w:rsidR="00077A7A">
        <w:rPr>
          <w:spacing w:val="19"/>
          <w:lang w:val="it-IT"/>
        </w:rPr>
        <w:t>di</w:t>
      </w:r>
      <w:r w:rsidRPr="0045605B">
        <w:rPr>
          <w:lang w:val="it-IT"/>
        </w:rPr>
        <w:t>D.S.G.A.perl’a.</w:t>
      </w:r>
      <w:r w:rsidRPr="0045605B">
        <w:rPr>
          <w:rFonts w:cs="Times New Roman"/>
          <w:lang w:val="it-IT"/>
        </w:rPr>
        <w:t>s.20</w:t>
      </w:r>
      <w:r w:rsidR="00D45700">
        <w:rPr>
          <w:rFonts w:cs="Times New Roman"/>
          <w:lang w:val="it-IT"/>
        </w:rPr>
        <w:t>20</w:t>
      </w:r>
      <w:r w:rsidRPr="0045605B">
        <w:rPr>
          <w:rFonts w:cs="Times New Roman"/>
          <w:lang w:val="it-IT"/>
        </w:rPr>
        <w:t>/20</w:t>
      </w:r>
      <w:r w:rsidR="00917312">
        <w:rPr>
          <w:rFonts w:cs="Times New Roman"/>
          <w:lang w:val="it-IT"/>
        </w:rPr>
        <w:t>2</w:t>
      </w:r>
      <w:r w:rsidR="00D45700">
        <w:rPr>
          <w:rFonts w:cs="Times New Roman"/>
          <w:lang w:val="it-IT"/>
        </w:rPr>
        <w:t>1</w:t>
      </w:r>
      <w:r w:rsidRPr="0045605B">
        <w:rPr>
          <w:lang w:val="it-IT"/>
        </w:rPr>
        <w:t xml:space="preserve">all’internodell’istituzione </w:t>
      </w:r>
      <w:r w:rsidRPr="0045605B">
        <w:rPr>
          <w:rFonts w:cs="Times New Roman"/>
          <w:lang w:val="it-IT"/>
        </w:rPr>
        <w:t>scolastica dititolarità.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Pr="00C27F5A" w:rsidRDefault="002A2FD9">
      <w:pPr>
        <w:spacing w:before="55"/>
        <w:ind w:left="193" w:right="1156"/>
        <w:rPr>
          <w:rFonts w:ascii="Tahoma" w:eastAsia="Arial" w:hAnsi="Tahoma" w:cs="Tahoma"/>
          <w:b/>
          <w:sz w:val="20"/>
          <w:szCs w:val="20"/>
        </w:rPr>
      </w:pPr>
      <w:r w:rsidRPr="00C27F5A">
        <w:rPr>
          <w:rFonts w:ascii="Tahoma" w:hAnsi="Tahoma" w:cs="Tahoma"/>
          <w:b/>
          <w:sz w:val="20"/>
        </w:rPr>
        <w:lastRenderedPageBreak/>
        <w:t>ALLEGATO1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513ED" w:rsidRPr="00025BC9" w:rsidRDefault="008513ED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ANZIANITÀ DI SERVIZIO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Tipo di servizio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Punteggiospettante</w:t>
            </w:r>
          </w:p>
        </w:tc>
      </w:tr>
      <w:tr w:rsidR="00C27F5A" w:rsidRPr="00025BC9" w:rsidTr="00C27F5A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A) per ogni mese o frazione superiore a 15 giorni di servizio effettivamente prestato successivamente alla decorrenza giuridica della nomina nel profilo professionale di appartenenza (2) (a) (da computarsi fino alla data d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el 31/08/2019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A1) 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BA67DC" w:rsidTr="00C27F5A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ogni mese o frazione superiore a 15 giorni di servizio non di ruolo o di altro servizio 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2:Trasferimenti a domanda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BA67DC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B1)  per ogni mese o frazione superiore a 15 giorni di servizio non di ruolo o di altro servizio 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 Trasferimenti a domanda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025BC9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C) per ogni anno o frazione superiore ai 6 mesi di servizio  effettivamente prestato  a qualsiasi titolo in Pubbliche Amministrazioni o negli Enti Locali 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entro il quinquennio…………………………………………………….……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oltre il quinquennio………………………………………………………….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8</w:t>
            </w: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lastRenderedPageBreak/>
              <w:t>F)  A coloro che per un triennio a decorrere dalle operazioni di mobilità per l’a.s. 2000/01 e fino all’a.s. 2007/2008, non abbiano presentato domanda di trasferimento provinciale o di passaggio di profilo provinciale o, pur avendo presentato domanda, l’abbiano revocata nei termini previsti, è riconosciuto per il predetto triennio, una tantum, un punteggio  aggiuntivo a quello previsto dalle lettere A) e B), C) e D) (e)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sz w:val="18"/>
          <w:szCs w:val="18"/>
        </w:rPr>
      </w:pPr>
    </w:p>
    <w:p w:rsidR="00C27F5A" w:rsidRP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</w:rPr>
      </w:pPr>
      <w:r w:rsidRPr="00C27F5A">
        <w:rPr>
          <w:rFonts w:ascii="Tahoma" w:eastAsia="Calibri" w:hAnsi="Tahoma" w:cs="Tahoma"/>
          <w:b/>
          <w:sz w:val="20"/>
          <w:szCs w:val="20"/>
        </w:rPr>
        <w:t>ALLEGATO 2</w:t>
      </w:r>
    </w:p>
    <w:p w:rsidR="008513ED" w:rsidRPr="00025BC9" w:rsidRDefault="008513ED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TITOLI GENERALI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Tipo di titolo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Punteggiospettante</w:t>
            </w:r>
          </w:p>
        </w:tc>
      </w:tr>
      <w:tr w:rsidR="00C27F5A" w:rsidRPr="00025BC9" w:rsidTr="00C27F5A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A) per l'inclusione nella graduatoria di merito di  concorsi per esami per l'accesso al ruolo di 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B) per l'inclusione nella graduatoria di merito di concorsi per esami per l'accesso al ruolo di livello superiore a quello di appartenenza(10)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>Punti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27F5A" w:rsidRDefault="00C27F5A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:rsidR="008C3BA7" w:rsidRDefault="002A2FD9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 w:rsidRPr="00C27F5A">
        <w:rPr>
          <w:rFonts w:ascii="Tahoma" w:eastAsia="Arial" w:hAnsi="Tahoma" w:cs="Tahoma"/>
          <w:sz w:val="18"/>
          <w:szCs w:val="18"/>
          <w:lang w:val="it-IT"/>
        </w:rPr>
        <w:t>Per</w:t>
      </w:r>
      <w:r w:rsidR="00141DD4">
        <w:rPr>
          <w:rFonts w:ascii="Tahoma" w:eastAsia="Arial" w:hAnsi="Tahoma" w:cs="Tahoma"/>
          <w:sz w:val="18"/>
          <w:szCs w:val="18"/>
          <w:lang w:val="it-IT"/>
        </w:rPr>
        <w:t xml:space="preserve"> le note si fa riferimento all’A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llegato 4 dell’ipotesi di CCNI sulle utilizzazioni e sulleassegnazioniprovvisorie del personale docente, educativo ed ATA, sottoscritta in data 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12</w:t>
      </w:r>
      <w:r w:rsidR="0045605B" w:rsidRPr="00C27F5A">
        <w:rPr>
          <w:rFonts w:ascii="Tahoma" w:eastAsia="Arial" w:hAnsi="Tahoma" w:cs="Tahoma"/>
          <w:sz w:val="18"/>
          <w:szCs w:val="18"/>
          <w:lang w:val="it-IT"/>
        </w:rPr>
        <w:t xml:space="preserve">giugno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201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9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.</w:t>
      </w:r>
    </w:p>
    <w:sectPr w:rsidR="008C3BA7" w:rsidSect="00604531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C1" w:rsidRDefault="006A76C1">
      <w:r>
        <w:separator/>
      </w:r>
    </w:p>
  </w:endnote>
  <w:endnote w:type="continuationSeparator" w:id="0">
    <w:p w:rsidR="006A76C1" w:rsidRDefault="006A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6E310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C1" w:rsidRDefault="006A76C1">
      <w:r>
        <w:separator/>
      </w:r>
    </w:p>
  </w:footnote>
  <w:footnote w:type="continuationSeparator" w:id="0">
    <w:p w:rsidR="006A76C1" w:rsidRDefault="006A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63806F7C"/>
    <w:multiLevelType w:val="multilevel"/>
    <w:tmpl w:val="4C56D7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0157A"/>
    <w:rsid w:val="000648DB"/>
    <w:rsid w:val="00077A7A"/>
    <w:rsid w:val="000C51C4"/>
    <w:rsid w:val="00116C37"/>
    <w:rsid w:val="00141DD4"/>
    <w:rsid w:val="0015428E"/>
    <w:rsid w:val="001D67C1"/>
    <w:rsid w:val="001F2465"/>
    <w:rsid w:val="0023668C"/>
    <w:rsid w:val="002460D7"/>
    <w:rsid w:val="00291842"/>
    <w:rsid w:val="002A2FD9"/>
    <w:rsid w:val="002C0331"/>
    <w:rsid w:val="00326982"/>
    <w:rsid w:val="00443FD2"/>
    <w:rsid w:val="0045605B"/>
    <w:rsid w:val="0049132B"/>
    <w:rsid w:val="004D7565"/>
    <w:rsid w:val="00597867"/>
    <w:rsid w:val="005F571B"/>
    <w:rsid w:val="00604531"/>
    <w:rsid w:val="006313BF"/>
    <w:rsid w:val="006A76C1"/>
    <w:rsid w:val="006E310D"/>
    <w:rsid w:val="007042A0"/>
    <w:rsid w:val="00753051"/>
    <w:rsid w:val="00774B97"/>
    <w:rsid w:val="007E02DE"/>
    <w:rsid w:val="008513ED"/>
    <w:rsid w:val="008C3BA7"/>
    <w:rsid w:val="008D3F5C"/>
    <w:rsid w:val="008F493F"/>
    <w:rsid w:val="00917312"/>
    <w:rsid w:val="00917AEF"/>
    <w:rsid w:val="009A785F"/>
    <w:rsid w:val="00A14AD9"/>
    <w:rsid w:val="00A52C72"/>
    <w:rsid w:val="00AC036E"/>
    <w:rsid w:val="00AE690B"/>
    <w:rsid w:val="00BA67DC"/>
    <w:rsid w:val="00C21A36"/>
    <w:rsid w:val="00C27F5A"/>
    <w:rsid w:val="00C46DDB"/>
    <w:rsid w:val="00CA2ACC"/>
    <w:rsid w:val="00CF009E"/>
    <w:rsid w:val="00D23571"/>
    <w:rsid w:val="00D24766"/>
    <w:rsid w:val="00D34896"/>
    <w:rsid w:val="00D45700"/>
    <w:rsid w:val="00DD3A5B"/>
    <w:rsid w:val="00E0264D"/>
    <w:rsid w:val="00E13E1D"/>
    <w:rsid w:val="00EA7814"/>
    <w:rsid w:val="00F561FE"/>
    <w:rsid w:val="00F61B88"/>
    <w:rsid w:val="00F97F42"/>
    <w:rsid w:val="00FD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E829-30D8-4DCF-AF37-A32B652A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cp:lastPrinted>2018-08-29T07:42:00Z</cp:lastPrinted>
  <dcterms:created xsi:type="dcterms:W3CDTF">2020-08-31T14:12:00Z</dcterms:created>
  <dcterms:modified xsi:type="dcterms:W3CDTF">2020-08-31T14:12:00Z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